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74C0E" w14:textId="7A453C5D" w:rsidR="00101410" w:rsidRDefault="00101410" w:rsidP="00101410">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2</w:t>
      </w:r>
      <w:r>
        <w:rPr>
          <w:rFonts w:ascii="Times New Roman" w:eastAsia="Times New Roman" w:hAnsi="Times New Roman" w:cs="Times New Roman"/>
          <w:b/>
          <w:bCs/>
          <w:color w:val="333333"/>
          <w:kern w:val="0"/>
          <w:sz w:val="24"/>
          <w:szCs w:val="24"/>
          <w:lang w:eastAsia="pt-BR"/>
          <w14:ligatures w14:val="none"/>
        </w:rPr>
        <w:t>5</w:t>
      </w:r>
      <w:r>
        <w:rPr>
          <w:rFonts w:ascii="Times New Roman" w:eastAsia="Times New Roman" w:hAnsi="Times New Roman" w:cs="Times New Roman"/>
          <w:b/>
          <w:bCs/>
          <w:color w:val="333333"/>
          <w:kern w:val="0"/>
          <w:sz w:val="24"/>
          <w:szCs w:val="24"/>
          <w:lang w:eastAsia="pt-BR"/>
          <w14:ligatures w14:val="none"/>
        </w:rPr>
        <w:t>/26</w:t>
      </w:r>
    </w:p>
    <w:p w14:paraId="5DFD73CD" w14:textId="77777777" w:rsidR="00101410" w:rsidRDefault="00101410" w:rsidP="00101410">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2026, DE EXCEPCIONAL INTERESSE PÚBLICO, E EM EVENTUAIS VAGAS VINCULADAS OU EXCEDENTES.</w:t>
      </w:r>
    </w:p>
    <w:p w14:paraId="5F505A95" w14:textId="77777777" w:rsidR="00101410" w:rsidRDefault="00101410" w:rsidP="00101410">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28B0018A" w14:textId="77777777" w:rsidR="00101410" w:rsidRDefault="00101410" w:rsidP="00101410">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0337C4D5" w14:textId="77777777" w:rsidR="00101410" w:rsidRDefault="00101410" w:rsidP="00101410">
      <w:pPr>
        <w:widowControl w:val="0"/>
        <w:autoSpaceDE w:val="0"/>
        <w:autoSpaceDN w:val="0"/>
        <w:spacing w:before="1" w:after="0" w:line="276" w:lineRule="auto"/>
        <w:jc w:val="both"/>
        <w:rPr>
          <w:rFonts w:ascii="Times New Roman" w:eastAsia="Calibri" w:hAnsi="Times New Roman" w:cs="Times New Roman"/>
          <w:sz w:val="24"/>
          <w:szCs w:val="24"/>
        </w:rPr>
      </w:pPr>
    </w:p>
    <w:p w14:paraId="0D86CD9D" w14:textId="77777777" w:rsidR="00101410" w:rsidRDefault="00101410" w:rsidP="00101410">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078AB64A" w14:textId="77777777" w:rsidR="00101410" w:rsidRDefault="00101410" w:rsidP="00101410">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6F7FEC7A" w14:textId="77777777" w:rsidR="00101410" w:rsidRDefault="00101410" w:rsidP="00101410">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199FFBFC" w14:textId="77777777" w:rsidR="00101410" w:rsidRDefault="00101410" w:rsidP="0010141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2992A92C" w14:textId="77777777" w:rsidR="00101410" w:rsidRDefault="00101410" w:rsidP="00101410">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7A70C06B"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5292B4FE"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6136524F"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7C0078F6"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392D7485"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1FDBF599"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5469BBE8"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775A9E80" w14:textId="77777777" w:rsidR="00101410" w:rsidRDefault="00101410" w:rsidP="00101410">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6A7F91ED" w14:textId="77777777" w:rsidR="00101410" w:rsidRDefault="00101410" w:rsidP="00101410">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3B0E33FF" w14:textId="0AC5A3A1"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no dia 18 de setembro de 2026, às 11:</w:t>
      </w:r>
      <w:r w:rsidR="00565179">
        <w:rPr>
          <w:rFonts w:ascii="Times New Roman" w:eastAsia="Times New Roman" w:hAnsi="Times New Roman" w:cs="Times New Roman"/>
          <w:b/>
          <w:kern w:val="0"/>
          <w:sz w:val="24"/>
          <w:szCs w:val="24"/>
          <w:lang w:eastAsia="pt-BR"/>
          <w14:ligatures w14:val="none"/>
        </w:rPr>
        <w:t>3</w:t>
      </w:r>
      <w:r>
        <w:rPr>
          <w:rFonts w:ascii="Times New Roman" w:eastAsia="Times New Roman" w:hAnsi="Times New Roman" w:cs="Times New Roman"/>
          <w:b/>
          <w:kern w:val="0"/>
          <w:sz w:val="24"/>
          <w:szCs w:val="24"/>
          <w:lang w:eastAsia="pt-BR"/>
          <w14:ligatures w14:val="none"/>
        </w:rPr>
        <w:t xml:space="preserve">5h, no auditório anexo à </w:t>
      </w:r>
      <w:r>
        <w:rPr>
          <w:rFonts w:ascii="Times New Roman" w:eastAsia="Times New Roman" w:hAnsi="Times New Roman" w:cs="Times New Roman"/>
          <w:b/>
          <w:kern w:val="0"/>
          <w:sz w:val="24"/>
          <w:szCs w:val="24"/>
          <w:lang w:eastAsia="pt-BR"/>
          <w14:ligatures w14:val="none"/>
        </w:rPr>
        <w:lastRenderedPageBreak/>
        <w:t>Prefeitura Municipal de Dionísio Cerqueira na Rua Santos Dumont, 413, Centro. Serão oferecidas as seguintes vagas:</w:t>
      </w:r>
    </w:p>
    <w:p w14:paraId="2AEDA3FE" w14:textId="7777777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79B8FF64" w14:textId="21E8F165"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2º </w:t>
      </w:r>
      <w:r>
        <w:rPr>
          <w:rFonts w:ascii="Times New Roman" w:eastAsia="Times New Roman" w:hAnsi="Times New Roman" w:cs="Times New Roman"/>
          <w:b/>
          <w:kern w:val="0"/>
          <w:sz w:val="24"/>
          <w:szCs w:val="24"/>
          <w:lang w:eastAsia="pt-BR"/>
          <w14:ligatures w14:val="none"/>
        </w:rPr>
        <w:t xml:space="preserve">PROFESSOR </w:t>
      </w:r>
      <w:r>
        <w:rPr>
          <w:rFonts w:ascii="Times New Roman" w:eastAsia="Times New Roman" w:hAnsi="Times New Roman" w:cs="Times New Roman"/>
          <w:b/>
          <w:kern w:val="0"/>
          <w:sz w:val="24"/>
          <w:szCs w:val="24"/>
          <w:lang w:eastAsia="pt-BR"/>
          <w14:ligatures w14:val="none"/>
        </w:rPr>
        <w:t>DE ENSINO FUNDAMENTAL</w:t>
      </w:r>
    </w:p>
    <w:p w14:paraId="492AA167" w14:textId="3FD9B6A4"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E.M. Castro Alves</w:t>
      </w:r>
    </w:p>
    <w:p w14:paraId="037ED2D9" w14:textId="07FD123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20 h semanais, turno vespertino</w:t>
      </w:r>
      <w:r>
        <w:rPr>
          <w:rFonts w:ascii="Times New Roman" w:eastAsia="Times New Roman" w:hAnsi="Times New Roman" w:cs="Times New Roman"/>
          <w:b/>
          <w:kern w:val="0"/>
          <w:sz w:val="24"/>
          <w:szCs w:val="24"/>
          <w:lang w:eastAsia="pt-BR"/>
          <w14:ligatures w14:val="none"/>
        </w:rPr>
        <w:t>, para Segundo Professor de Ensino Fundamental, 2º ano, até o final do ano ou enquanto o aluno estiver matriculado na rede municipal de ensino.</w:t>
      </w:r>
    </w:p>
    <w:p w14:paraId="336B8DEC" w14:textId="7777777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40306E53" w14:textId="7777777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6F660E92" w14:textId="1140E122"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w:t>
      </w:r>
      <w:r w:rsidR="008F7669">
        <w:rPr>
          <w:rFonts w:ascii="Times New Roman" w:eastAsia="Times New Roman" w:hAnsi="Times New Roman" w:cs="Times New Roman"/>
          <w:b/>
          <w:kern w:val="0"/>
          <w:sz w:val="24"/>
          <w:szCs w:val="24"/>
          <w:lang w:eastAsia="pt-BR"/>
          <w14:ligatures w14:val="none"/>
        </w:rPr>
        <w:t>1</w:t>
      </w:r>
      <w:r>
        <w:rPr>
          <w:rFonts w:ascii="Times New Roman" w:eastAsia="Times New Roman" w:hAnsi="Times New Roman" w:cs="Times New Roman"/>
          <w:b/>
          <w:kern w:val="0"/>
          <w:sz w:val="24"/>
          <w:szCs w:val="24"/>
          <w:lang w:eastAsia="pt-BR"/>
          <w14:ligatures w14:val="none"/>
        </w:rPr>
        <w:t xml:space="preserve"> vaga – 40 h semanais, até o final do ano.</w:t>
      </w:r>
    </w:p>
    <w:p w14:paraId="7AE369E5" w14:textId="79C32C2D" w:rsidR="008F7669" w:rsidRDefault="008F7669" w:rsidP="008F7669">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20h na </w:t>
      </w:r>
      <w:r>
        <w:rPr>
          <w:rFonts w:ascii="Times New Roman" w:eastAsia="Times New Roman" w:hAnsi="Times New Roman" w:cs="Times New Roman"/>
          <w:b/>
          <w:kern w:val="0"/>
          <w:sz w:val="24"/>
          <w:szCs w:val="24"/>
          <w:lang w:eastAsia="pt-BR"/>
          <w14:ligatures w14:val="none"/>
        </w:rPr>
        <w:t xml:space="preserve">CMEI Vereadora Isaura Motta Barreiro </w:t>
      </w:r>
    </w:p>
    <w:p w14:paraId="3949E064" w14:textId="12E5D9E9" w:rsidR="00101410" w:rsidRDefault="008F7669"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20h na E.M. Jacob </w:t>
      </w:r>
      <w:proofErr w:type="spellStart"/>
      <w:r>
        <w:rPr>
          <w:rFonts w:ascii="Times New Roman" w:eastAsia="Times New Roman" w:hAnsi="Times New Roman" w:cs="Times New Roman"/>
          <w:b/>
          <w:kern w:val="0"/>
          <w:sz w:val="24"/>
          <w:szCs w:val="24"/>
          <w:lang w:eastAsia="pt-BR"/>
          <w14:ligatures w14:val="none"/>
        </w:rPr>
        <w:t>Maran</w:t>
      </w:r>
      <w:proofErr w:type="spellEnd"/>
    </w:p>
    <w:p w14:paraId="79FD0F43" w14:textId="77777777" w:rsidR="008F7669" w:rsidRDefault="008F7669"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2321ECA" w14:textId="16E56915"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CMEI Sonho Encantado</w:t>
      </w:r>
    </w:p>
    <w:p w14:paraId="37D409A5" w14:textId="7777777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40 h semanais, até o final do ano.</w:t>
      </w:r>
    </w:p>
    <w:p w14:paraId="5C82C5BF" w14:textId="7777777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1FE9232E" w14:textId="77777777" w:rsidR="00101410" w:rsidRDefault="00101410" w:rsidP="00101410">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4DF759AD" w14:textId="77777777" w:rsidR="00101410" w:rsidRDefault="00101410" w:rsidP="00101410">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5382401" w14:textId="645DDFD2" w:rsidR="00101410" w:rsidRDefault="00101410" w:rsidP="00101410">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Dionisio Cerqueira – SC, 1</w:t>
      </w:r>
      <w:r w:rsidR="00565179">
        <w:rPr>
          <w:rFonts w:ascii="Times New Roman" w:eastAsia="Times New Roman" w:hAnsi="Times New Roman" w:cs="Times New Roman"/>
          <w:kern w:val="0"/>
          <w:sz w:val="24"/>
          <w:szCs w:val="24"/>
          <w:lang w:eastAsia="pt-BR"/>
          <w14:ligatures w14:val="none"/>
        </w:rPr>
        <w:t>7</w:t>
      </w:r>
      <w:r>
        <w:rPr>
          <w:rFonts w:ascii="Times New Roman" w:eastAsia="Times New Roman" w:hAnsi="Times New Roman" w:cs="Times New Roman"/>
          <w:kern w:val="0"/>
          <w:sz w:val="24"/>
          <w:szCs w:val="24"/>
          <w:lang w:eastAsia="pt-BR"/>
          <w14:ligatures w14:val="none"/>
        </w:rPr>
        <w:t xml:space="preserve"> de setembro de 2026.</w:t>
      </w:r>
    </w:p>
    <w:p w14:paraId="75CA1240" w14:textId="77777777" w:rsidR="00101410" w:rsidRDefault="00101410" w:rsidP="00101410">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42B23EC" w14:textId="77777777" w:rsidR="00101410" w:rsidRDefault="00101410" w:rsidP="00101410">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60E0C8B" w14:textId="77777777" w:rsidR="00101410" w:rsidRDefault="00101410" w:rsidP="00101410">
      <w:pPr>
        <w:spacing w:after="0" w:line="240" w:lineRule="auto"/>
        <w:jc w:val="both"/>
        <w:rPr>
          <w:rFonts w:ascii="Times New Roman" w:eastAsia="Times New Roman" w:hAnsi="Times New Roman" w:cs="Times New Roman"/>
          <w:b/>
          <w:kern w:val="0"/>
          <w:sz w:val="24"/>
          <w:szCs w:val="24"/>
          <w:lang w:eastAsia="pt-BR"/>
          <w14:ligatures w14:val="none"/>
        </w:rPr>
      </w:pPr>
    </w:p>
    <w:p w14:paraId="44041B58" w14:textId="77777777" w:rsidR="00101410" w:rsidRDefault="00101410" w:rsidP="00101410">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6C99D98E" w14:textId="77777777" w:rsidR="00101410" w:rsidRDefault="00101410" w:rsidP="00101410">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653C0D93" w14:textId="77777777" w:rsidR="00101410" w:rsidRDefault="00101410" w:rsidP="00101410">
      <w:pPr>
        <w:spacing w:line="252" w:lineRule="auto"/>
        <w:rPr>
          <w:rFonts w:ascii="Calibri" w:eastAsia="Calibri" w:hAnsi="Calibri" w:cs="Times New Roman"/>
        </w:rPr>
      </w:pPr>
    </w:p>
    <w:p w14:paraId="4BE1BD4F" w14:textId="77777777" w:rsidR="00101410" w:rsidRDefault="00101410" w:rsidP="00101410"/>
    <w:p w14:paraId="2E2851AC" w14:textId="77777777" w:rsidR="00101410" w:rsidRDefault="00101410" w:rsidP="00101410"/>
    <w:p w14:paraId="5BD20262" w14:textId="77777777" w:rsidR="00101410" w:rsidRDefault="00101410" w:rsidP="00101410"/>
    <w:p w14:paraId="22B24DB5" w14:textId="77777777" w:rsidR="00101410" w:rsidRDefault="00101410" w:rsidP="00101410"/>
    <w:p w14:paraId="23A0CE85" w14:textId="77777777" w:rsidR="006C2790" w:rsidRDefault="006C2790"/>
    <w:sectPr w:rsidR="006C2790" w:rsidSect="00101410">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2ECD" w14:textId="77777777" w:rsidR="00101410" w:rsidRDefault="00101410">
    <w:pPr>
      <w:pStyle w:val="Rodap"/>
    </w:pPr>
    <w:r>
      <w:rPr>
        <w:noProof/>
      </w:rPr>
      <w:drawing>
        <wp:inline distT="0" distB="0" distL="0" distR="0" wp14:anchorId="3245FF03" wp14:editId="4254EAAF">
          <wp:extent cx="5395595" cy="609600"/>
          <wp:effectExtent l="0" t="0" r="0" b="0"/>
          <wp:docPr id="142690619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E602" w14:textId="77777777" w:rsidR="00101410" w:rsidRDefault="00101410">
    <w:pPr>
      <w:pStyle w:val="Cabealho"/>
    </w:pPr>
    <w:r>
      <w:rPr>
        <w:noProof/>
      </w:rPr>
      <w:drawing>
        <wp:inline distT="0" distB="0" distL="0" distR="0" wp14:anchorId="6E52C095" wp14:editId="77B31680">
          <wp:extent cx="5401310" cy="1280160"/>
          <wp:effectExtent l="0" t="0" r="0" b="0"/>
          <wp:docPr id="1102040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10"/>
    <w:rsid w:val="00101410"/>
    <w:rsid w:val="004B3363"/>
    <w:rsid w:val="00565179"/>
    <w:rsid w:val="006C2790"/>
    <w:rsid w:val="008F7669"/>
    <w:rsid w:val="009A0C13"/>
    <w:rsid w:val="00C71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4FDB"/>
  <w15:chartTrackingRefBased/>
  <w15:docId w15:val="{D96658D0-7EB3-4FD1-9082-352EEC69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410"/>
    <w:pPr>
      <w:spacing w:line="254" w:lineRule="auto"/>
    </w:pPr>
  </w:style>
  <w:style w:type="paragraph" w:styleId="Ttulo1">
    <w:name w:val="heading 1"/>
    <w:basedOn w:val="Normal"/>
    <w:next w:val="Normal"/>
    <w:link w:val="Ttulo1Char"/>
    <w:uiPriority w:val="9"/>
    <w:qFormat/>
    <w:rsid w:val="0010141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0141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01410"/>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01410"/>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01410"/>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01410"/>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01410"/>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01410"/>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01410"/>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0141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0141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0141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0141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0141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0141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0141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0141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01410"/>
    <w:rPr>
      <w:rFonts w:eastAsiaTheme="majorEastAsia" w:cstheme="majorBidi"/>
      <w:color w:val="272727" w:themeColor="text1" w:themeTint="D8"/>
    </w:rPr>
  </w:style>
  <w:style w:type="paragraph" w:styleId="Ttulo">
    <w:name w:val="Title"/>
    <w:basedOn w:val="Normal"/>
    <w:next w:val="Normal"/>
    <w:link w:val="TtuloChar"/>
    <w:uiPriority w:val="10"/>
    <w:qFormat/>
    <w:rsid w:val="00101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014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01410"/>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0141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01410"/>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101410"/>
    <w:rPr>
      <w:i/>
      <w:iCs/>
      <w:color w:val="404040" w:themeColor="text1" w:themeTint="BF"/>
    </w:rPr>
  </w:style>
  <w:style w:type="paragraph" w:styleId="PargrafodaLista">
    <w:name w:val="List Paragraph"/>
    <w:basedOn w:val="Normal"/>
    <w:uiPriority w:val="34"/>
    <w:qFormat/>
    <w:rsid w:val="00101410"/>
    <w:pPr>
      <w:spacing w:line="259" w:lineRule="auto"/>
      <w:ind w:left="720"/>
      <w:contextualSpacing/>
    </w:pPr>
  </w:style>
  <w:style w:type="character" w:styleId="nfaseIntensa">
    <w:name w:val="Intense Emphasis"/>
    <w:basedOn w:val="Fontepargpadro"/>
    <w:uiPriority w:val="21"/>
    <w:qFormat/>
    <w:rsid w:val="00101410"/>
    <w:rPr>
      <w:i/>
      <w:iCs/>
      <w:color w:val="2F5496" w:themeColor="accent1" w:themeShade="BF"/>
    </w:rPr>
  </w:style>
  <w:style w:type="paragraph" w:styleId="CitaoIntensa">
    <w:name w:val="Intense Quote"/>
    <w:basedOn w:val="Normal"/>
    <w:next w:val="Normal"/>
    <w:link w:val="CitaoIntensaChar"/>
    <w:uiPriority w:val="30"/>
    <w:qFormat/>
    <w:rsid w:val="0010141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01410"/>
    <w:rPr>
      <w:i/>
      <w:iCs/>
      <w:color w:val="2F5496" w:themeColor="accent1" w:themeShade="BF"/>
    </w:rPr>
  </w:style>
  <w:style w:type="character" w:styleId="RefernciaIntensa">
    <w:name w:val="Intense Reference"/>
    <w:basedOn w:val="Fontepargpadro"/>
    <w:uiPriority w:val="32"/>
    <w:qFormat/>
    <w:rsid w:val="00101410"/>
    <w:rPr>
      <w:b/>
      <w:bCs/>
      <w:smallCaps/>
      <w:color w:val="2F5496" w:themeColor="accent1" w:themeShade="BF"/>
      <w:spacing w:val="5"/>
    </w:rPr>
  </w:style>
  <w:style w:type="paragraph" w:styleId="Cabealho">
    <w:name w:val="header"/>
    <w:basedOn w:val="Normal"/>
    <w:link w:val="CabealhoChar"/>
    <w:uiPriority w:val="99"/>
    <w:unhideWhenUsed/>
    <w:rsid w:val="0010141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1410"/>
  </w:style>
  <w:style w:type="paragraph" w:styleId="Rodap">
    <w:name w:val="footer"/>
    <w:basedOn w:val="Normal"/>
    <w:link w:val="RodapChar"/>
    <w:uiPriority w:val="99"/>
    <w:unhideWhenUsed/>
    <w:rsid w:val="00101410"/>
    <w:pPr>
      <w:tabs>
        <w:tab w:val="center" w:pos="4252"/>
        <w:tab w:val="right" w:pos="8504"/>
      </w:tabs>
      <w:spacing w:after="0" w:line="240" w:lineRule="auto"/>
    </w:pPr>
  </w:style>
  <w:style w:type="character" w:customStyle="1" w:styleId="RodapChar">
    <w:name w:val="Rodapé Char"/>
    <w:basedOn w:val="Fontepargpadro"/>
    <w:link w:val="Rodap"/>
    <w:uiPriority w:val="99"/>
    <w:rsid w:val="00101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702</Words>
  <Characters>3792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2026-09-17T11:02:00Z</dcterms:created>
  <dcterms:modified xsi:type="dcterms:W3CDTF">2026-09-17T12:39:00Z</dcterms:modified>
</cp:coreProperties>
</file>