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9CC0" w14:textId="070EDD18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EDITAL DE CONVOCAÇÃO Nº 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0</w:t>
      </w:r>
      <w:r w:rsidR="0070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2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5</w:t>
      </w:r>
    </w:p>
    <w:p w14:paraId="484E2B85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34D1F0DC" w14:textId="025F8A01" w:rsidR="00463984" w:rsidRPr="00463984" w:rsidRDefault="00AF38A4" w:rsidP="00463984">
      <w:pPr>
        <w:ind w:left="2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8A4">
        <w:rPr>
          <w:rFonts w:ascii="Times New Roman" w:hAnsi="Times New Roman" w:cs="Times New Roman"/>
          <w:b/>
          <w:bCs/>
          <w:sz w:val="24"/>
          <w:szCs w:val="24"/>
        </w:rPr>
        <w:t xml:space="preserve">CONVOCA PARA COMPARECIMENTO E PROVIMENTO, APROVADO (A) NO CONCURSO PÚBLICO PARA EMPREGO PÚBLICO 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REGULADO PELO EDITAL Nº 0</w:t>
      </w:r>
      <w:r w:rsidR="007026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/2022, E DÁ OUTRAS PROVIDÊNCIAS</w:t>
      </w:r>
    </w:p>
    <w:p w14:paraId="640C583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48A196D7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A2493EA" w14:textId="1CE7DC12" w:rsidR="00463984" w:rsidRPr="00463984" w:rsidRDefault="00C445DD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05436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BIANCA MOREIRA MARAN BERTAMONI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refeit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Municipal de Dionisio Cerqueira, Estado de Santa Catarina, </w:t>
      </w:r>
      <w:r w:rsidR="0005436C" w:rsidRPr="0005436C">
        <w:rPr>
          <w:rFonts w:ascii="Times New Roman" w:hAnsi="Times New Roman" w:cs="Times New Roman"/>
          <w:sz w:val="24"/>
          <w:szCs w:val="24"/>
        </w:rPr>
        <w:t>no uso das atribuições legais que lhe confere a Lei Orgânica Municipal, de acordo com o Edital Nº 00</w:t>
      </w:r>
      <w:r w:rsidR="00702642">
        <w:rPr>
          <w:rFonts w:ascii="Times New Roman" w:hAnsi="Times New Roman" w:cs="Times New Roman"/>
          <w:sz w:val="24"/>
          <w:szCs w:val="24"/>
        </w:rPr>
        <w:t>2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/2022, homologado em </w:t>
      </w:r>
      <w:r w:rsidR="00702642">
        <w:rPr>
          <w:rFonts w:ascii="Times New Roman" w:hAnsi="Times New Roman" w:cs="Times New Roman"/>
          <w:sz w:val="24"/>
          <w:szCs w:val="24"/>
        </w:rPr>
        <w:t>28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 de fevereiro de 2023, e </w:t>
      </w:r>
      <w:r w:rsidR="00AA6144">
        <w:rPr>
          <w:rFonts w:ascii="Times New Roman" w:hAnsi="Times New Roman" w:cs="Times New Roman"/>
          <w:sz w:val="24"/>
          <w:szCs w:val="24"/>
        </w:rPr>
        <w:t xml:space="preserve">da </w:t>
      </w:r>
      <w:r w:rsidR="0005436C" w:rsidRPr="0005436C">
        <w:rPr>
          <w:rFonts w:ascii="Times New Roman" w:hAnsi="Times New Roman" w:cs="Times New Roman"/>
          <w:sz w:val="24"/>
          <w:szCs w:val="24"/>
        </w:rPr>
        <w:t>outras combinações legais aplicáveis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</w:p>
    <w:p w14:paraId="684B61BB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EF1282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RESOLVE: </w:t>
      </w:r>
    </w:p>
    <w:p w14:paraId="749E95F1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2EB31B8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1.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CONVOCAR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 o (a) candidatos (a) abaixo relacionados (a):</w:t>
      </w:r>
    </w:p>
    <w:p w14:paraId="13DF1A5E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103364E" w14:textId="6B2CD3B8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Para o Cargo de: </w:t>
      </w:r>
      <w:r w:rsidR="00C445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AUXILIAR DE </w:t>
      </w:r>
      <w:r w:rsidR="00E26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DENTISTA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5764"/>
        <w:gridCol w:w="2206"/>
      </w:tblGrid>
      <w:tr w:rsidR="00463984" w:rsidRPr="00463984" w14:paraId="6F6AA34D" w14:textId="77777777" w:rsidTr="0046398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3AFC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Nº INSCRIÇÃO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7B4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382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CLASSIFICAÇÃO</w:t>
            </w:r>
          </w:p>
        </w:tc>
      </w:tr>
      <w:tr w:rsidR="00E260E9" w:rsidRPr="00463984" w14:paraId="7802EA9F" w14:textId="77777777" w:rsidTr="00A03D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C033" w14:textId="72D03383" w:rsidR="00E260E9" w:rsidRPr="00463984" w:rsidRDefault="00E260E9" w:rsidP="00E260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E26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488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4ED9" w14:textId="35640CFF" w:rsidR="00E260E9" w:rsidRPr="00463984" w:rsidRDefault="00E260E9" w:rsidP="00E260E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6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ALINE RUBERT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ED15E" w14:textId="20956D27" w:rsidR="00E260E9" w:rsidRPr="00463984" w:rsidRDefault="00E260E9" w:rsidP="00E260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E260E9" w:rsidRPr="00463984" w14:paraId="3FA05B80" w14:textId="77777777" w:rsidTr="00A03D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D01F" w14:textId="4A02DDB2" w:rsidR="00E260E9" w:rsidRPr="00463984" w:rsidRDefault="00E260E9" w:rsidP="00E260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26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66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090" w14:textId="72977BBB" w:rsidR="00E260E9" w:rsidRPr="00463984" w:rsidRDefault="00E260E9" w:rsidP="00E260E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E26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MARCO ANTONIO PEDROSO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28335" w14:textId="56F18D50" w:rsidR="00E260E9" w:rsidRPr="00463984" w:rsidRDefault="00E260E9" w:rsidP="00E260E9">
            <w:pPr>
              <w:jc w:val="center"/>
              <w:rPr>
                <w:rFonts w:ascii="Times New Roman" w:eastAsia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</w:tbl>
    <w:p w14:paraId="6E096574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9860EFE" w14:textId="11B88113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 O candidato, acima convocado deverá comparecer no prazo máximo de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(</w:t>
      </w:r>
      <w:r w:rsidR="00054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30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) </w:t>
      </w:r>
      <w:r w:rsidR="00054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TRINTA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DIAS 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 contar da data da publicação deste Edital de Convocação, no Setor de Recursos Humanos, da Secretaria Municipal de Administração e Finanças, com a documentação solicitada para fins de agendamento do Exame de Saúde com o médico perito em medicina do trabalho.</w:t>
      </w:r>
    </w:p>
    <w:p w14:paraId="26FA30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2.1. O candidato deverá apresentar cópia, juntamente com os originais, dos documentos a seguir relacionados:</w:t>
      </w:r>
    </w:p>
    <w:p w14:paraId="6718974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2.2. Cópia legível da Carteira de Identidade (RG); </w:t>
      </w:r>
    </w:p>
    <w:p w14:paraId="356F7A5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2.3. Cópia legível do CPF; </w:t>
      </w:r>
    </w:p>
    <w:p w14:paraId="10B4703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2.4. Cópia legível do Título de Eleitor e comprovantes da última eleição ou Certidão de Quitação Eleitoral; </w:t>
      </w:r>
    </w:p>
    <w:p w14:paraId="75427C7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2.5. Cópia legível do Certificado de Reservista (sexo masculino); </w:t>
      </w:r>
    </w:p>
    <w:p w14:paraId="12ADFD2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2.6. Comprovante de Residência e telefone; </w:t>
      </w:r>
    </w:p>
    <w:p w14:paraId="37D5C13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2.7. Cópia do Diploma ou comprovante de escolaridade;</w:t>
      </w:r>
    </w:p>
    <w:p w14:paraId="1E626B7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2.8. Cópia de Certidão de Nascimento ou Casamento, conforme o caso; </w:t>
      </w:r>
    </w:p>
    <w:p w14:paraId="40C0AFAF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2.9. Declaração de bens, na forma da Lei; </w:t>
      </w:r>
    </w:p>
    <w:p w14:paraId="3B209A0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2.10. Certidão negativa de antecedentes criminais: Em nível federal: Certidão negativa da Justiça Federal (</w:t>
      </w:r>
      <w:hyperlink r:id="rId8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http://www.cjf.jus.br/cjf/certidao-negativa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Eleitoral de Crimes Eleitorais (</w:t>
      </w:r>
      <w:hyperlink r:id="rId9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http://www.tse.jus.br/eleitor/servicos/certidoes/certidaode-crimes-eleitorais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Militar da União (</w:t>
      </w:r>
      <w:hyperlink r:id="rId10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http://www.stm.jus.br/servicos-stm/certidao-negativa/emitir-certidao-</w:t>
        </w:r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lastRenderedPageBreak/>
          <w:t>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 - Em nível estadual: Certidão negativa criminal da Justiça Estadual do domicílio do candidato convocado.</w:t>
      </w:r>
    </w:p>
    <w:p w14:paraId="6CC2B78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2.11. Declaração de não acumulação de empregos/funções no serviço público, vedados em lei; </w:t>
      </w:r>
    </w:p>
    <w:p w14:paraId="0507382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2.12. Cópia da Carteira de Trabalho e/ou Cópia do Cartão de inscrição no PIS/PASEP, se possuir; </w:t>
      </w:r>
    </w:p>
    <w:p w14:paraId="01019A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2.13. Cópia da Certidão de nascimento dos filhos e Cópia da Carteira de vacinação para filhos menores de 4 anos; Atestado de frequência escolar para filhos com idade entre 5 e 17 anos. </w:t>
      </w:r>
    </w:p>
    <w:p w14:paraId="3586015B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2.14. Atestado Médico Admissional (será agendado depois da entrega de toda documentação); </w:t>
      </w:r>
    </w:p>
    <w:p w14:paraId="70EEBD9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2.15. Declaração de ter sofrido ou não, no exercício de função pública, penalidades disciplinares, conforme legislação aplicável; </w:t>
      </w:r>
    </w:p>
    <w:p w14:paraId="11EB9A9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2.16. Uma foto 3x4 recente; </w:t>
      </w:r>
    </w:p>
    <w:p w14:paraId="1695E21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2.17. Cópia e/ou Comprovante de abertura de Conta Corrente na Caixa Econômica Federal; </w:t>
      </w:r>
    </w:p>
    <w:p w14:paraId="0F0EE99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2.18 Declaração de Dependentes; </w:t>
      </w:r>
    </w:p>
    <w:p w14:paraId="4A2414E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2.19 Cópia da CNH.</w:t>
      </w:r>
    </w:p>
    <w:p w14:paraId="6542D3F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2.20 Apresentar qualificação cadastral para o eSocail; (</w:t>
      </w:r>
      <w:hyperlink r:id="rId11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http://consultacadastral.inss.gov.br/Esocial/pages/index.xhtml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) </w:t>
      </w:r>
    </w:p>
    <w:p w14:paraId="4FCA4960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2.21. Registro no órgão de classe se o cargo exigir.</w:t>
      </w:r>
    </w:p>
    <w:p w14:paraId="1E6DCC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3.0. A assinatura do contrato de trabalho, bem como, o inicio das atividades está relacionado a entrega completa dos documentos elencados no presente edital de convocação.</w:t>
      </w:r>
    </w:p>
    <w:p w14:paraId="7559A7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4.0. Os candidatos não poderão alegar desconhecimento do inteiro teor deste Edital, e outras cominações legais correlatas, ficando sujeitas às condições neles estabelecidas.</w:t>
      </w:r>
    </w:p>
    <w:p w14:paraId="0B8A624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6E8AA89" w14:textId="3274C49D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Dionísio Cerqueira – SC, em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13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janeiro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202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5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</w:p>
    <w:p w14:paraId="36E32FD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44AE744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3AF1A89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</w:p>
    <w:p w14:paraId="0DAA8A58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BIANCA MOREIRA MARAN BERTAMONI</w:t>
      </w:r>
    </w:p>
    <w:p w14:paraId="628A0E22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Municipal</w:t>
      </w:r>
    </w:p>
    <w:p w14:paraId="64F1F60C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17905B3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24"/>
          <w:szCs w:val="24"/>
          <w:u w:val="single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/>
          <w14:ligatures w14:val="none"/>
        </w:rPr>
        <w:t xml:space="preserve">Certifica-se que o presente ato foi Registrado e publicado no Diário Oficial dos Municípios – D.O.M. no site </w:t>
      </w:r>
      <w:hyperlink r:id="rId12" w:history="1">
        <w:r w:rsidRPr="00463984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www.diariomunicipal.sc.gov.br</w:t>
        </w:r>
      </w:hyperlink>
    </w:p>
    <w:p w14:paraId="4BF26D3E" w14:textId="5F7CB3B9" w:rsidR="00543E87" w:rsidRDefault="00543E87" w:rsidP="00EB5F55">
      <w:pPr>
        <w:pStyle w:val="NormalWeb"/>
        <w:spacing w:before="0" w:beforeAutospacing="0" w:after="0" w:afterAutospacing="0" w:line="360" w:lineRule="auto"/>
        <w:jc w:val="both"/>
        <w:rPr>
          <w:rStyle w:val="Forte"/>
          <w:color w:val="333333"/>
        </w:rPr>
      </w:pPr>
    </w:p>
    <w:sectPr w:rsidR="00543E87" w:rsidSect="00EB5F55">
      <w:headerReference w:type="default" r:id="rId13"/>
      <w:footerReference w:type="default" r:id="rId14"/>
      <w:pgSz w:w="11906" w:h="16838"/>
      <w:pgMar w:top="2121" w:right="991" w:bottom="11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A25F" w14:textId="77777777" w:rsidR="009B74C2" w:rsidRDefault="009B74C2" w:rsidP="00843E03">
      <w:pPr>
        <w:spacing w:after="0" w:line="240" w:lineRule="auto"/>
      </w:pPr>
      <w:r>
        <w:separator/>
      </w:r>
    </w:p>
  </w:endnote>
  <w:endnote w:type="continuationSeparator" w:id="0">
    <w:p w14:paraId="4A6B7A1E" w14:textId="77777777" w:rsidR="009B74C2" w:rsidRDefault="009B74C2" w:rsidP="008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D0C4" w14:textId="70A16CFC" w:rsidR="00843E03" w:rsidRDefault="00285B6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FA195" wp14:editId="5B2A568A">
          <wp:simplePos x="0" y="0"/>
          <wp:positionH relativeFrom="margin">
            <wp:posOffset>520700</wp:posOffset>
          </wp:positionH>
          <wp:positionV relativeFrom="paragraph">
            <wp:posOffset>4445</wp:posOffset>
          </wp:positionV>
          <wp:extent cx="5394960" cy="609600"/>
          <wp:effectExtent l="0" t="0" r="0" b="0"/>
          <wp:wrapNone/>
          <wp:docPr id="9538384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84"/>
                  <a:stretch/>
                </pic:blipFill>
                <pic:spPr bwMode="auto">
                  <a:xfrm>
                    <a:off x="0" y="0"/>
                    <a:ext cx="5394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B9875B7" w14:textId="3FDEEB4F" w:rsidR="00843E03" w:rsidRDefault="00D75ACB" w:rsidP="00D75ACB">
    <w:pPr>
      <w:pStyle w:val="Rodap"/>
      <w:tabs>
        <w:tab w:val="clear" w:pos="4252"/>
        <w:tab w:val="clear" w:pos="8504"/>
        <w:tab w:val="left" w:pos="6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0993" w14:textId="77777777" w:rsidR="009B74C2" w:rsidRDefault="009B74C2" w:rsidP="00843E03">
      <w:pPr>
        <w:spacing w:after="0" w:line="240" w:lineRule="auto"/>
      </w:pPr>
      <w:r>
        <w:separator/>
      </w:r>
    </w:p>
  </w:footnote>
  <w:footnote w:type="continuationSeparator" w:id="0">
    <w:p w14:paraId="26E7983D" w14:textId="77777777" w:rsidR="009B74C2" w:rsidRDefault="009B74C2" w:rsidP="0084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62CC" w14:textId="31BBAB33" w:rsidR="00C317C6" w:rsidRDefault="00E43D0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DADAE7" wp14:editId="1271AE3F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131096" cy="1458686"/>
          <wp:effectExtent l="0" t="0" r="0" b="0"/>
          <wp:wrapNone/>
          <wp:docPr id="138741992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096" cy="145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394AF" w14:textId="6046D499" w:rsidR="00843E03" w:rsidRDefault="00843E03">
    <w:pPr>
      <w:pStyle w:val="Cabealho"/>
    </w:pPr>
  </w:p>
  <w:p w14:paraId="11DD5DA1" w14:textId="7DCD7691" w:rsidR="00843E03" w:rsidRDefault="00B75F00" w:rsidP="00B75F00">
    <w:pPr>
      <w:pStyle w:val="Cabealho"/>
      <w:tabs>
        <w:tab w:val="clear" w:pos="4252"/>
        <w:tab w:val="clear" w:pos="8504"/>
        <w:tab w:val="left" w:pos="3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02A"/>
    <w:multiLevelType w:val="hybridMultilevel"/>
    <w:tmpl w:val="161A45A8"/>
    <w:lvl w:ilvl="0" w:tplc="E11ECD9A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2CD7"/>
    <w:multiLevelType w:val="hybridMultilevel"/>
    <w:tmpl w:val="9D80A944"/>
    <w:lvl w:ilvl="0" w:tplc="2990CC48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F0A"/>
    <w:multiLevelType w:val="hybridMultilevel"/>
    <w:tmpl w:val="4D3C816A"/>
    <w:lvl w:ilvl="0" w:tplc="3498F9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23C"/>
    <w:multiLevelType w:val="hybridMultilevel"/>
    <w:tmpl w:val="72165408"/>
    <w:lvl w:ilvl="0" w:tplc="0C4C43C0">
      <w:start w:val="1"/>
      <w:numFmt w:val="lowerLetter"/>
      <w:lvlText w:val="%1)"/>
      <w:lvlJc w:val="left"/>
      <w:pPr>
        <w:ind w:left="33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050" w:hanging="360"/>
      </w:pPr>
    </w:lvl>
    <w:lvl w:ilvl="2" w:tplc="0416001B" w:tentative="1">
      <w:start w:val="1"/>
      <w:numFmt w:val="lowerRoman"/>
      <w:lvlText w:val="%3."/>
      <w:lvlJc w:val="right"/>
      <w:pPr>
        <w:ind w:left="4770" w:hanging="180"/>
      </w:pPr>
    </w:lvl>
    <w:lvl w:ilvl="3" w:tplc="0416000F" w:tentative="1">
      <w:start w:val="1"/>
      <w:numFmt w:val="decimal"/>
      <w:lvlText w:val="%4."/>
      <w:lvlJc w:val="left"/>
      <w:pPr>
        <w:ind w:left="5490" w:hanging="360"/>
      </w:pPr>
    </w:lvl>
    <w:lvl w:ilvl="4" w:tplc="04160019" w:tentative="1">
      <w:start w:val="1"/>
      <w:numFmt w:val="lowerLetter"/>
      <w:lvlText w:val="%5."/>
      <w:lvlJc w:val="left"/>
      <w:pPr>
        <w:ind w:left="6210" w:hanging="360"/>
      </w:pPr>
    </w:lvl>
    <w:lvl w:ilvl="5" w:tplc="0416001B" w:tentative="1">
      <w:start w:val="1"/>
      <w:numFmt w:val="lowerRoman"/>
      <w:lvlText w:val="%6."/>
      <w:lvlJc w:val="right"/>
      <w:pPr>
        <w:ind w:left="6930" w:hanging="180"/>
      </w:pPr>
    </w:lvl>
    <w:lvl w:ilvl="6" w:tplc="0416000F" w:tentative="1">
      <w:start w:val="1"/>
      <w:numFmt w:val="decimal"/>
      <w:lvlText w:val="%7."/>
      <w:lvlJc w:val="left"/>
      <w:pPr>
        <w:ind w:left="7650" w:hanging="360"/>
      </w:pPr>
    </w:lvl>
    <w:lvl w:ilvl="7" w:tplc="04160019" w:tentative="1">
      <w:start w:val="1"/>
      <w:numFmt w:val="lowerLetter"/>
      <w:lvlText w:val="%8."/>
      <w:lvlJc w:val="left"/>
      <w:pPr>
        <w:ind w:left="8370" w:hanging="360"/>
      </w:pPr>
    </w:lvl>
    <w:lvl w:ilvl="8" w:tplc="0416001B" w:tentative="1">
      <w:start w:val="1"/>
      <w:numFmt w:val="lowerRoman"/>
      <w:lvlText w:val="%9."/>
      <w:lvlJc w:val="right"/>
      <w:pPr>
        <w:ind w:left="9090" w:hanging="180"/>
      </w:pPr>
    </w:lvl>
  </w:abstractNum>
  <w:num w:numId="1" w16cid:durableId="304430536">
    <w:abstractNumId w:val="3"/>
  </w:num>
  <w:num w:numId="2" w16cid:durableId="677125305">
    <w:abstractNumId w:val="2"/>
  </w:num>
  <w:num w:numId="3" w16cid:durableId="1857767361">
    <w:abstractNumId w:val="0"/>
  </w:num>
  <w:num w:numId="4" w16cid:durableId="194919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03"/>
    <w:rsid w:val="00026497"/>
    <w:rsid w:val="0005436C"/>
    <w:rsid w:val="000D6C6E"/>
    <w:rsid w:val="00100094"/>
    <w:rsid w:val="00104D0D"/>
    <w:rsid w:val="00104D6C"/>
    <w:rsid w:val="0015177E"/>
    <w:rsid w:val="00157645"/>
    <w:rsid w:val="0016506C"/>
    <w:rsid w:val="00210D61"/>
    <w:rsid w:val="00285B6C"/>
    <w:rsid w:val="002B2CDA"/>
    <w:rsid w:val="00463984"/>
    <w:rsid w:val="00471F72"/>
    <w:rsid w:val="004D29E6"/>
    <w:rsid w:val="004D44A8"/>
    <w:rsid w:val="005130A0"/>
    <w:rsid w:val="00543E87"/>
    <w:rsid w:val="00593A25"/>
    <w:rsid w:val="00632298"/>
    <w:rsid w:val="006A45D3"/>
    <w:rsid w:val="00702642"/>
    <w:rsid w:val="007165F8"/>
    <w:rsid w:val="007227A8"/>
    <w:rsid w:val="00770594"/>
    <w:rsid w:val="007727C0"/>
    <w:rsid w:val="00772C7D"/>
    <w:rsid w:val="00843E03"/>
    <w:rsid w:val="00887917"/>
    <w:rsid w:val="008C368D"/>
    <w:rsid w:val="009005E1"/>
    <w:rsid w:val="009232F9"/>
    <w:rsid w:val="009B74C2"/>
    <w:rsid w:val="00A2214E"/>
    <w:rsid w:val="00A353E8"/>
    <w:rsid w:val="00A446DB"/>
    <w:rsid w:val="00A93939"/>
    <w:rsid w:val="00AA3F78"/>
    <w:rsid w:val="00AA54D7"/>
    <w:rsid w:val="00AA6144"/>
    <w:rsid w:val="00AF38A4"/>
    <w:rsid w:val="00B646CE"/>
    <w:rsid w:val="00B75F00"/>
    <w:rsid w:val="00B851C9"/>
    <w:rsid w:val="00C317C6"/>
    <w:rsid w:val="00C445DD"/>
    <w:rsid w:val="00C500A7"/>
    <w:rsid w:val="00C73555"/>
    <w:rsid w:val="00C92858"/>
    <w:rsid w:val="00CE32EB"/>
    <w:rsid w:val="00D54230"/>
    <w:rsid w:val="00D75ACB"/>
    <w:rsid w:val="00D84CE6"/>
    <w:rsid w:val="00E260E9"/>
    <w:rsid w:val="00E43D07"/>
    <w:rsid w:val="00E53BE1"/>
    <w:rsid w:val="00EB5F55"/>
    <w:rsid w:val="00F702CB"/>
    <w:rsid w:val="00FA4588"/>
    <w:rsid w:val="00FA5AE7"/>
    <w:rsid w:val="00FC01D2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2AF"/>
  <w15:chartTrackingRefBased/>
  <w15:docId w15:val="{A603F949-152B-4134-ADBA-D59F515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E03"/>
  </w:style>
  <w:style w:type="paragraph" w:styleId="Rodap">
    <w:name w:val="footer"/>
    <w:basedOn w:val="Normal"/>
    <w:link w:val="Rodap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E03"/>
  </w:style>
  <w:style w:type="paragraph" w:styleId="Corpodetexto">
    <w:name w:val="Body Text"/>
    <w:basedOn w:val="Normal"/>
    <w:link w:val="CorpodetextoChar"/>
    <w:uiPriority w:val="99"/>
    <w:semiHidden/>
    <w:unhideWhenUsed/>
    <w:rsid w:val="007705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0594"/>
  </w:style>
  <w:style w:type="paragraph" w:styleId="NormalWeb">
    <w:name w:val="Normal (Web)"/>
    <w:basedOn w:val="Normal"/>
    <w:uiPriority w:val="99"/>
    <w:unhideWhenUsed/>
    <w:qFormat/>
    <w:rsid w:val="00F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3E87"/>
    <w:rPr>
      <w:b/>
      <w:bCs/>
    </w:rPr>
  </w:style>
  <w:style w:type="paragraph" w:customStyle="1" w:styleId="Abrirpargrafonegativo">
    <w:name w:val="Abrir parágrafo negativo"/>
    <w:basedOn w:val="Normal"/>
    <w:rsid w:val="00543E87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noProof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39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jus.br/cjf/certidao-negativ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index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m.jus.br/servicos-stm/certidao-negativa/emitir-certidao-neg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servicos/certidoes/certidaode-crimes-eleitorai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72F-00B8-45FB-9573-335B3714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Cleonir Luiz Welter</cp:lastModifiedBy>
  <cp:revision>5</cp:revision>
  <dcterms:created xsi:type="dcterms:W3CDTF">2025-01-10T22:28:00Z</dcterms:created>
  <dcterms:modified xsi:type="dcterms:W3CDTF">2025-01-10T23:00:00Z</dcterms:modified>
</cp:coreProperties>
</file>