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AEE3" w14:textId="335FCB9E" w:rsidR="002F3079" w:rsidRPr="00DD39C2" w:rsidRDefault="00DD39C2" w:rsidP="009331F4">
      <w:pPr>
        <w:spacing w:after="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DD39C2">
        <w:rPr>
          <w:rFonts w:ascii="Arial" w:hAnsi="Arial" w:cs="Arial"/>
          <w:b/>
          <w:bCs/>
          <w:sz w:val="24"/>
          <w:szCs w:val="24"/>
        </w:rPr>
        <w:t xml:space="preserve">ANEXO VII – </w:t>
      </w:r>
      <w:r w:rsidR="00DD7025">
        <w:rPr>
          <w:rFonts w:ascii="Arial" w:hAnsi="Arial" w:cs="Arial"/>
          <w:b/>
          <w:bCs/>
          <w:sz w:val="24"/>
          <w:szCs w:val="24"/>
        </w:rPr>
        <w:t>MEMORIAL DESCRITIVO</w:t>
      </w:r>
    </w:p>
    <w:p w14:paraId="7C3CFD73" w14:textId="77777777" w:rsidR="002F3079" w:rsidRDefault="002F3079" w:rsidP="009331F4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06FEB3B0" w14:textId="0504B751" w:rsidR="00930E12" w:rsidRDefault="00930E12" w:rsidP="009331F4">
      <w:pPr>
        <w:pStyle w:val="Recuodecorpodetexto"/>
        <w:spacing w:after="0" w:line="360" w:lineRule="auto"/>
        <w:ind w:left="-567" w:firstLine="708"/>
        <w:jc w:val="both"/>
        <w:rPr>
          <w:rFonts w:cs="Arial"/>
          <w:sz w:val="24"/>
          <w:szCs w:val="24"/>
        </w:rPr>
      </w:pPr>
      <w:r w:rsidRPr="0005329B">
        <w:rPr>
          <w:rFonts w:cs="Arial"/>
          <w:sz w:val="24"/>
          <w:szCs w:val="24"/>
        </w:rPr>
        <w:t xml:space="preserve">Este </w:t>
      </w:r>
      <w:r w:rsidR="00F93338">
        <w:rPr>
          <w:rFonts w:cs="Arial"/>
          <w:sz w:val="24"/>
          <w:szCs w:val="24"/>
        </w:rPr>
        <w:t>anexo</w:t>
      </w:r>
      <w:r w:rsidRPr="0005329B">
        <w:rPr>
          <w:rFonts w:cs="Arial"/>
          <w:sz w:val="24"/>
          <w:szCs w:val="24"/>
        </w:rPr>
        <w:t xml:space="preserve"> foi desenvolvido levando-se em consideração os anseios do </w:t>
      </w:r>
      <w:r w:rsidRPr="0005329B">
        <w:rPr>
          <w:rFonts w:cs="Arial"/>
          <w:b/>
          <w:sz w:val="24"/>
          <w:szCs w:val="24"/>
        </w:rPr>
        <w:t>MUNICÍPIO DE DIONÍSIO CERQUEIRA,</w:t>
      </w:r>
      <w:r w:rsidR="00DC38D3">
        <w:rPr>
          <w:rFonts w:cs="Arial"/>
          <w:bCs/>
          <w:sz w:val="24"/>
          <w:szCs w:val="24"/>
        </w:rPr>
        <w:t xml:space="preserve"> através da secretaria municipal de Educação</w:t>
      </w:r>
      <w:r w:rsidRPr="0005329B">
        <w:rPr>
          <w:rFonts w:cs="Arial"/>
          <w:sz w:val="24"/>
          <w:szCs w:val="24"/>
        </w:rPr>
        <w:t xml:space="preserve"> </w:t>
      </w:r>
      <w:r w:rsidR="00D32897">
        <w:rPr>
          <w:rFonts w:cs="Arial"/>
          <w:sz w:val="24"/>
          <w:szCs w:val="24"/>
        </w:rPr>
        <w:t xml:space="preserve">com a finalidade de </w:t>
      </w:r>
      <w:r w:rsidR="00DC38D3">
        <w:rPr>
          <w:rFonts w:cs="Arial"/>
          <w:sz w:val="24"/>
          <w:szCs w:val="24"/>
        </w:rPr>
        <w:t>descrever os serviços a serem contratados</w:t>
      </w:r>
      <w:r w:rsidR="00410743">
        <w:rPr>
          <w:rFonts w:cs="Arial"/>
          <w:sz w:val="24"/>
          <w:szCs w:val="24"/>
        </w:rPr>
        <w:t xml:space="preserve"> para manutenção dos prédios das escolas municipais</w:t>
      </w:r>
      <w:r w:rsidR="00DC38D3">
        <w:rPr>
          <w:rFonts w:cs="Arial"/>
          <w:sz w:val="24"/>
          <w:szCs w:val="24"/>
        </w:rPr>
        <w:t>.</w:t>
      </w:r>
    </w:p>
    <w:p w14:paraId="0F97C99C" w14:textId="4D1E2642" w:rsidR="00DC38D3" w:rsidRDefault="00DC38D3" w:rsidP="009331F4">
      <w:pPr>
        <w:pStyle w:val="Recuodecorpodetexto"/>
        <w:spacing w:after="0" w:line="360" w:lineRule="auto"/>
        <w:ind w:left="-567"/>
        <w:jc w:val="both"/>
        <w:outlineLvl w:val="0"/>
        <w:rPr>
          <w:rStyle w:val="Forte"/>
          <w:rFonts w:cs="Arial"/>
          <w:i/>
          <w:sz w:val="24"/>
          <w:szCs w:val="24"/>
        </w:rPr>
      </w:pPr>
      <w:bookmarkStart w:id="0" w:name="_Toc450638287"/>
    </w:p>
    <w:p w14:paraId="27B8B165" w14:textId="623D31E5" w:rsidR="00A0296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Serviços de reparos ou substituição de cobertura em fibrocimento, telhas cerâmicas ou de concreto e telhas de </w:t>
      </w:r>
      <w:proofErr w:type="spellStart"/>
      <w:r>
        <w:rPr>
          <w:rFonts w:cs="Arial"/>
          <w:sz w:val="24"/>
          <w:szCs w:val="24"/>
        </w:rPr>
        <w:t>aluzinco</w:t>
      </w:r>
      <w:proofErr w:type="spellEnd"/>
      <w:r w:rsidR="00F93338">
        <w:rPr>
          <w:rFonts w:cs="Arial"/>
          <w:sz w:val="24"/>
          <w:szCs w:val="24"/>
        </w:rPr>
        <w:t xml:space="preserve"> ou demais elementos que compõem a estrutura da cobertura</w:t>
      </w:r>
      <w:r>
        <w:rPr>
          <w:rFonts w:cs="Arial"/>
          <w:sz w:val="24"/>
          <w:szCs w:val="24"/>
        </w:rPr>
        <w:t>.</w:t>
      </w:r>
    </w:p>
    <w:p w14:paraId="52391921" w14:textId="43888215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Reparos / substituição / desobstrução de calhas coletoras de águas pluviais e rufos ou </w:t>
      </w:r>
      <w:proofErr w:type="spellStart"/>
      <w:r>
        <w:rPr>
          <w:rFonts w:cs="Arial"/>
          <w:sz w:val="24"/>
          <w:szCs w:val="24"/>
        </w:rPr>
        <w:t>algerosas</w:t>
      </w:r>
      <w:proofErr w:type="spellEnd"/>
      <w:r>
        <w:rPr>
          <w:rFonts w:cs="Arial"/>
          <w:sz w:val="24"/>
          <w:szCs w:val="24"/>
        </w:rPr>
        <w:t xml:space="preserve"> em telhados.</w:t>
      </w:r>
    </w:p>
    <w:p w14:paraId="66F34262" w14:textId="388BF3EC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/ substituição de calçadas em paver.</w:t>
      </w:r>
    </w:p>
    <w:p w14:paraId="6C197E45" w14:textId="05520456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Regularização / correção / lixamento / aplicação de pintura sobre paredes em alvenaria, madeira ou superfícies em metal.</w:t>
      </w:r>
    </w:p>
    <w:p w14:paraId="367D095F" w14:textId="1112FB6A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/ substituição de forro em réguas de PVC, inclusive estrutura de fixação, quando necessário.</w:t>
      </w:r>
    </w:p>
    <w:p w14:paraId="2043BA6C" w14:textId="1001B467" w:rsidR="00DC38D3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Levantamento de alvenaria de vedação com blocos cerâmicos ou de concreto.</w:t>
      </w:r>
    </w:p>
    <w:p w14:paraId="2C729641" w14:textId="334AB304" w:rsidR="00F93338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Chapisco aplicado em alvenaria;</w:t>
      </w:r>
    </w:p>
    <w:p w14:paraId="53C269A8" w14:textId="49B52AA3" w:rsidR="00F93338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Emboço / massa única aplicado em alvenaria.</w:t>
      </w:r>
    </w:p>
    <w:p w14:paraId="4AF8A5BD" w14:textId="6628998C" w:rsidR="00601BF8" w:rsidRPr="00601BF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e substituição de revestimento cerâmico para piso ou parede</w:t>
      </w:r>
      <w:r w:rsidR="00601BF8">
        <w:rPr>
          <w:rFonts w:cs="Arial"/>
          <w:sz w:val="24"/>
          <w:szCs w:val="24"/>
        </w:rPr>
        <w:t>.</w:t>
      </w:r>
    </w:p>
    <w:p w14:paraId="0863A36F" w14:textId="4E85C840" w:rsidR="00601BF8" w:rsidRPr="00084AD4" w:rsidRDefault="00601BF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Serviços de jardinagem</w:t>
      </w:r>
      <w:r w:rsidR="00F93338">
        <w:rPr>
          <w:rFonts w:cs="Arial"/>
          <w:sz w:val="24"/>
          <w:szCs w:val="24"/>
        </w:rPr>
        <w:t>.</w:t>
      </w:r>
    </w:p>
    <w:p w14:paraId="7D601F28" w14:textId="0734115D" w:rsidR="00084AD4" w:rsidRPr="00084AD4" w:rsidRDefault="00084AD4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Todos os itens descritos acima, serão realizados por hora.</w:t>
      </w:r>
    </w:p>
    <w:p w14:paraId="738ABE46" w14:textId="7DE94613" w:rsidR="00084AD4" w:rsidRPr="00601BF8" w:rsidRDefault="00DD39C2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bookmarkStart w:id="1" w:name="_Hlk106884415"/>
      <w:r>
        <w:rPr>
          <w:rFonts w:cs="Arial"/>
          <w:sz w:val="24"/>
          <w:szCs w:val="24"/>
        </w:rPr>
        <w:t xml:space="preserve">Os serviços deverão ser executados, com prazo máximo de até </w:t>
      </w:r>
      <w:r w:rsidR="00084AD4">
        <w:rPr>
          <w:rFonts w:cs="Arial"/>
          <w:sz w:val="24"/>
          <w:szCs w:val="24"/>
        </w:rPr>
        <w:t>2 dias</w:t>
      </w:r>
      <w:r>
        <w:rPr>
          <w:rFonts w:cs="Arial"/>
          <w:sz w:val="24"/>
          <w:szCs w:val="24"/>
        </w:rPr>
        <w:t>,</w:t>
      </w:r>
      <w:r w:rsidR="00084AD4">
        <w:rPr>
          <w:rFonts w:cs="Arial"/>
          <w:sz w:val="24"/>
          <w:szCs w:val="24"/>
        </w:rPr>
        <w:t xml:space="preserve"> após solicitação</w:t>
      </w:r>
      <w:r>
        <w:rPr>
          <w:rFonts w:cs="Arial"/>
          <w:sz w:val="24"/>
          <w:szCs w:val="24"/>
        </w:rPr>
        <w:t>, sendo que em alguns casos, alguns serviços poderão ser emergenciais, tendo a empresa que realizar o serviço imedia</w:t>
      </w:r>
      <w:r w:rsidR="00EA5610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amente</w:t>
      </w:r>
      <w:r w:rsidR="00084AD4">
        <w:rPr>
          <w:rFonts w:cs="Arial"/>
          <w:sz w:val="24"/>
          <w:szCs w:val="24"/>
        </w:rPr>
        <w:t>.</w:t>
      </w:r>
    </w:p>
    <w:bookmarkEnd w:id="0"/>
    <w:bookmarkEnd w:id="1"/>
    <w:p w14:paraId="3831794B" w14:textId="4374D916" w:rsidR="00E1739F" w:rsidRDefault="00930E12" w:rsidP="009331F4">
      <w:pPr>
        <w:spacing w:after="0" w:line="360" w:lineRule="auto"/>
        <w:ind w:left="-567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5329B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3B7473F2" w14:textId="1D42D11E" w:rsidR="00930E12" w:rsidRPr="00F973FA" w:rsidRDefault="00761577" w:rsidP="009331F4">
      <w:pPr>
        <w:spacing w:after="0" w:line="360" w:lineRule="auto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_______________________________________</w:t>
      </w:r>
      <w:r>
        <w:rPr>
          <w:rFonts w:ascii="Arial" w:hAnsi="Arial" w:cs="Arial"/>
          <w:b/>
          <w:i/>
          <w:iCs/>
          <w:sz w:val="24"/>
          <w:szCs w:val="24"/>
        </w:rPr>
        <w:br/>
      </w:r>
      <w:r w:rsidR="00930E12" w:rsidRPr="0005329B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F973FA">
        <w:rPr>
          <w:rFonts w:ascii="Arial" w:hAnsi="Arial" w:cs="Arial"/>
          <w:i/>
          <w:iCs/>
          <w:sz w:val="24"/>
          <w:szCs w:val="24"/>
        </w:rPr>
        <w:t xml:space="preserve">Eng. Civil </w:t>
      </w:r>
      <w:r>
        <w:rPr>
          <w:rFonts w:ascii="Arial" w:hAnsi="Arial" w:cs="Arial"/>
          <w:i/>
          <w:iCs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Dallo</w:t>
      </w:r>
      <w:proofErr w:type="spellEnd"/>
    </w:p>
    <w:p w14:paraId="7D90ED4B" w14:textId="6EA3F26C" w:rsidR="00930E12" w:rsidRDefault="00F973FA" w:rsidP="009331F4">
      <w:pPr>
        <w:spacing w:after="0" w:line="36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11F64">
        <w:rPr>
          <w:rFonts w:ascii="Arial" w:hAnsi="Arial" w:cs="Arial"/>
          <w:sz w:val="24"/>
          <w:szCs w:val="24"/>
        </w:rPr>
        <w:t xml:space="preserve">CREA/SC </w:t>
      </w:r>
      <w:r w:rsidR="00761577">
        <w:rPr>
          <w:rFonts w:ascii="Arial" w:hAnsi="Arial" w:cs="Arial"/>
          <w:sz w:val="24"/>
          <w:szCs w:val="24"/>
        </w:rPr>
        <w:t>177935-2</w:t>
      </w:r>
    </w:p>
    <w:sectPr w:rsidR="00930E12" w:rsidSect="009331F4">
      <w:headerReference w:type="default" r:id="rId8"/>
      <w:footerReference w:type="default" r:id="rId9"/>
      <w:pgSz w:w="11906" w:h="16838"/>
      <w:pgMar w:top="1560" w:right="1134" w:bottom="1134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ACE1" w14:textId="77777777" w:rsidR="00E04E31" w:rsidRDefault="00E04E31">
      <w:pPr>
        <w:spacing w:before="0" w:after="0" w:line="240" w:lineRule="auto"/>
      </w:pPr>
      <w:r>
        <w:separator/>
      </w:r>
    </w:p>
  </w:endnote>
  <w:endnote w:type="continuationSeparator" w:id="0">
    <w:p w14:paraId="3655760E" w14:textId="77777777" w:rsidR="00E04E31" w:rsidRDefault="00E04E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4BD3" w14:textId="77777777" w:rsidR="00E04E31" w:rsidRDefault="00E04E31">
      <w:pPr>
        <w:spacing w:before="0" w:after="0" w:line="240" w:lineRule="auto"/>
      </w:pPr>
      <w:r>
        <w:separator/>
      </w:r>
    </w:p>
  </w:footnote>
  <w:footnote w:type="continuationSeparator" w:id="0">
    <w:p w14:paraId="5FB0284B" w14:textId="77777777" w:rsidR="00E04E31" w:rsidRDefault="00E04E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4AD" w14:textId="6DEBD694" w:rsidR="007A17CE" w:rsidRDefault="002F3079" w:rsidP="009331F4">
    <w:pPr>
      <w:pStyle w:val="Cabealho"/>
      <w:tabs>
        <w:tab w:val="clear" w:pos="4252"/>
        <w:tab w:val="clear" w:pos="8504"/>
        <w:tab w:val="center" w:pos="4535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21656A6C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790575"/>
          <wp:effectExtent l="0" t="0" r="0" b="9525"/>
          <wp:wrapNone/>
          <wp:docPr id="17" name="Imagem 17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1F4"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642"/>
    <w:multiLevelType w:val="multilevel"/>
    <w:tmpl w:val="0DA85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8B72D6"/>
    <w:multiLevelType w:val="multilevel"/>
    <w:tmpl w:val="0DA85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6A17A59"/>
    <w:multiLevelType w:val="multilevel"/>
    <w:tmpl w:val="FE78F9A8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8F55AE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F73BFC"/>
    <w:multiLevelType w:val="multilevel"/>
    <w:tmpl w:val="479A65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6EFF7C07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AD4EFF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AE316E7"/>
    <w:multiLevelType w:val="multilevel"/>
    <w:tmpl w:val="87C04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 w16cid:durableId="523177078">
    <w:abstractNumId w:val="8"/>
  </w:num>
  <w:num w:numId="2" w16cid:durableId="254940690">
    <w:abstractNumId w:val="4"/>
  </w:num>
  <w:num w:numId="3" w16cid:durableId="2076659772">
    <w:abstractNumId w:val="1"/>
  </w:num>
  <w:num w:numId="4" w16cid:durableId="1423985976">
    <w:abstractNumId w:val="5"/>
  </w:num>
  <w:num w:numId="5" w16cid:durableId="1508981145">
    <w:abstractNumId w:val="7"/>
  </w:num>
  <w:num w:numId="6" w16cid:durableId="78062912">
    <w:abstractNumId w:val="9"/>
  </w:num>
  <w:num w:numId="7" w16cid:durableId="436298019">
    <w:abstractNumId w:val="3"/>
  </w:num>
  <w:num w:numId="8" w16cid:durableId="1945262875">
    <w:abstractNumId w:val="10"/>
  </w:num>
  <w:num w:numId="9" w16cid:durableId="102573986">
    <w:abstractNumId w:val="6"/>
  </w:num>
  <w:num w:numId="10" w16cid:durableId="465778334">
    <w:abstractNumId w:val="0"/>
  </w:num>
  <w:num w:numId="11" w16cid:durableId="6542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2407D"/>
    <w:rsid w:val="00050822"/>
    <w:rsid w:val="0005329B"/>
    <w:rsid w:val="00053668"/>
    <w:rsid w:val="00056065"/>
    <w:rsid w:val="0006193C"/>
    <w:rsid w:val="0006485E"/>
    <w:rsid w:val="00080E23"/>
    <w:rsid w:val="0008149E"/>
    <w:rsid w:val="00084AD4"/>
    <w:rsid w:val="000A2BEB"/>
    <w:rsid w:val="000A3B0C"/>
    <w:rsid w:val="000C33AC"/>
    <w:rsid w:val="000E2443"/>
    <w:rsid w:val="0010248D"/>
    <w:rsid w:val="0012165F"/>
    <w:rsid w:val="00155555"/>
    <w:rsid w:val="0017034A"/>
    <w:rsid w:val="001A0A46"/>
    <w:rsid w:val="002002AF"/>
    <w:rsid w:val="002110D3"/>
    <w:rsid w:val="00223721"/>
    <w:rsid w:val="002326B2"/>
    <w:rsid w:val="00235DDC"/>
    <w:rsid w:val="002422F6"/>
    <w:rsid w:val="00252D37"/>
    <w:rsid w:val="00253AF3"/>
    <w:rsid w:val="002A77D0"/>
    <w:rsid w:val="002B4C7E"/>
    <w:rsid w:val="002B524F"/>
    <w:rsid w:val="002B67A3"/>
    <w:rsid w:val="002E596D"/>
    <w:rsid w:val="002F3079"/>
    <w:rsid w:val="002F5802"/>
    <w:rsid w:val="00313DEB"/>
    <w:rsid w:val="003269A3"/>
    <w:rsid w:val="0033268F"/>
    <w:rsid w:val="00332EF4"/>
    <w:rsid w:val="00336CB4"/>
    <w:rsid w:val="00337CB4"/>
    <w:rsid w:val="003414BF"/>
    <w:rsid w:val="00357CFB"/>
    <w:rsid w:val="00387029"/>
    <w:rsid w:val="003A1A3B"/>
    <w:rsid w:val="003A59D7"/>
    <w:rsid w:val="003E04B3"/>
    <w:rsid w:val="003E6008"/>
    <w:rsid w:val="00410743"/>
    <w:rsid w:val="00437502"/>
    <w:rsid w:val="00470365"/>
    <w:rsid w:val="0048049F"/>
    <w:rsid w:val="00484AED"/>
    <w:rsid w:val="00486C00"/>
    <w:rsid w:val="004A4CED"/>
    <w:rsid w:val="004D2BF1"/>
    <w:rsid w:val="004F6970"/>
    <w:rsid w:val="00500FA8"/>
    <w:rsid w:val="0050727F"/>
    <w:rsid w:val="0051414E"/>
    <w:rsid w:val="0051784F"/>
    <w:rsid w:val="00525F26"/>
    <w:rsid w:val="005301E6"/>
    <w:rsid w:val="00574F5B"/>
    <w:rsid w:val="005B639F"/>
    <w:rsid w:val="005C3234"/>
    <w:rsid w:val="005C7566"/>
    <w:rsid w:val="00601BF8"/>
    <w:rsid w:val="00615FB5"/>
    <w:rsid w:val="00634372"/>
    <w:rsid w:val="00635D01"/>
    <w:rsid w:val="006461F5"/>
    <w:rsid w:val="00652C8D"/>
    <w:rsid w:val="006554CB"/>
    <w:rsid w:val="006665FC"/>
    <w:rsid w:val="006748A6"/>
    <w:rsid w:val="00690E12"/>
    <w:rsid w:val="006D5D5B"/>
    <w:rsid w:val="006F1242"/>
    <w:rsid w:val="006F4D99"/>
    <w:rsid w:val="00705B73"/>
    <w:rsid w:val="00711F64"/>
    <w:rsid w:val="00740A44"/>
    <w:rsid w:val="00751A31"/>
    <w:rsid w:val="00761577"/>
    <w:rsid w:val="0078499E"/>
    <w:rsid w:val="0079341E"/>
    <w:rsid w:val="007A3A10"/>
    <w:rsid w:val="007B7F6B"/>
    <w:rsid w:val="007C1FDE"/>
    <w:rsid w:val="007C7570"/>
    <w:rsid w:val="007D1DCF"/>
    <w:rsid w:val="007E4AB2"/>
    <w:rsid w:val="0080745A"/>
    <w:rsid w:val="00810FD3"/>
    <w:rsid w:val="008175A9"/>
    <w:rsid w:val="0082338D"/>
    <w:rsid w:val="00865C7C"/>
    <w:rsid w:val="008918B9"/>
    <w:rsid w:val="008A0904"/>
    <w:rsid w:val="008A13B5"/>
    <w:rsid w:val="008A796F"/>
    <w:rsid w:val="008B31DC"/>
    <w:rsid w:val="008B3816"/>
    <w:rsid w:val="008C0098"/>
    <w:rsid w:val="008C45E5"/>
    <w:rsid w:val="008C54DE"/>
    <w:rsid w:val="008C627A"/>
    <w:rsid w:val="008D1165"/>
    <w:rsid w:val="008F7558"/>
    <w:rsid w:val="00930E12"/>
    <w:rsid w:val="009331F4"/>
    <w:rsid w:val="00946260"/>
    <w:rsid w:val="00962B94"/>
    <w:rsid w:val="00974F27"/>
    <w:rsid w:val="009B7AF3"/>
    <w:rsid w:val="009C2C22"/>
    <w:rsid w:val="009D0C32"/>
    <w:rsid w:val="009E129F"/>
    <w:rsid w:val="009F1201"/>
    <w:rsid w:val="009F2A95"/>
    <w:rsid w:val="00A02963"/>
    <w:rsid w:val="00A31F30"/>
    <w:rsid w:val="00A32847"/>
    <w:rsid w:val="00A35794"/>
    <w:rsid w:val="00A60F46"/>
    <w:rsid w:val="00A65196"/>
    <w:rsid w:val="00A75FBF"/>
    <w:rsid w:val="00A8774A"/>
    <w:rsid w:val="00AF1C3A"/>
    <w:rsid w:val="00AF2DFF"/>
    <w:rsid w:val="00B0599E"/>
    <w:rsid w:val="00B116E0"/>
    <w:rsid w:val="00B14048"/>
    <w:rsid w:val="00B2275B"/>
    <w:rsid w:val="00B27430"/>
    <w:rsid w:val="00B3110D"/>
    <w:rsid w:val="00B738F5"/>
    <w:rsid w:val="00B848E8"/>
    <w:rsid w:val="00B9384C"/>
    <w:rsid w:val="00BA2D2B"/>
    <w:rsid w:val="00BA7E1C"/>
    <w:rsid w:val="00BB176A"/>
    <w:rsid w:val="00BB2734"/>
    <w:rsid w:val="00BD34F9"/>
    <w:rsid w:val="00BD5E40"/>
    <w:rsid w:val="00BE7E3C"/>
    <w:rsid w:val="00BF278E"/>
    <w:rsid w:val="00BF3901"/>
    <w:rsid w:val="00C56587"/>
    <w:rsid w:val="00CB7D4B"/>
    <w:rsid w:val="00D0246F"/>
    <w:rsid w:val="00D323AC"/>
    <w:rsid w:val="00D32897"/>
    <w:rsid w:val="00D70154"/>
    <w:rsid w:val="00D7488D"/>
    <w:rsid w:val="00D77770"/>
    <w:rsid w:val="00D87F50"/>
    <w:rsid w:val="00D915B2"/>
    <w:rsid w:val="00D96E34"/>
    <w:rsid w:val="00D97DC3"/>
    <w:rsid w:val="00DC38D3"/>
    <w:rsid w:val="00DD39C2"/>
    <w:rsid w:val="00DD7025"/>
    <w:rsid w:val="00DF616D"/>
    <w:rsid w:val="00E04E31"/>
    <w:rsid w:val="00E1739F"/>
    <w:rsid w:val="00E3414A"/>
    <w:rsid w:val="00E34724"/>
    <w:rsid w:val="00E41CA8"/>
    <w:rsid w:val="00E72B57"/>
    <w:rsid w:val="00E76278"/>
    <w:rsid w:val="00E85B26"/>
    <w:rsid w:val="00E9551A"/>
    <w:rsid w:val="00EA17DC"/>
    <w:rsid w:val="00EA5610"/>
    <w:rsid w:val="00EA668D"/>
    <w:rsid w:val="00ED58A1"/>
    <w:rsid w:val="00F2411E"/>
    <w:rsid w:val="00F412AA"/>
    <w:rsid w:val="00F41EEC"/>
    <w:rsid w:val="00F6681A"/>
    <w:rsid w:val="00F6687A"/>
    <w:rsid w:val="00F90882"/>
    <w:rsid w:val="00F93338"/>
    <w:rsid w:val="00F9659B"/>
    <w:rsid w:val="00F973FA"/>
    <w:rsid w:val="00FC04FD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075B-F105-4616-BA4A-35F7EDD6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12</cp:revision>
  <cp:lastPrinted>2022-05-13T13:38:00Z</cp:lastPrinted>
  <dcterms:created xsi:type="dcterms:W3CDTF">2022-02-25T20:13:00Z</dcterms:created>
  <dcterms:modified xsi:type="dcterms:W3CDTF">2023-02-07T14:15:00Z</dcterms:modified>
</cp:coreProperties>
</file>