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B2" w:rsidRPr="00C43AC8" w:rsidRDefault="00384E3C" w:rsidP="00D623B2">
      <w:pPr>
        <w:ind w:left="4248"/>
        <w:rPr>
          <w:rFonts w:ascii="Times New Roman" w:hAnsi="Times New Roman" w:cs="Times New Roman"/>
          <w:sz w:val="24"/>
          <w:szCs w:val="24"/>
        </w:rPr>
      </w:pPr>
      <w:r w:rsidRPr="00C43AC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48E420B2" wp14:editId="72C72693">
            <wp:simplePos x="0" y="0"/>
            <wp:positionH relativeFrom="margin">
              <wp:align>left</wp:align>
            </wp:positionH>
            <wp:positionV relativeFrom="page">
              <wp:posOffset>291465</wp:posOffset>
            </wp:positionV>
            <wp:extent cx="5601970" cy="1170305"/>
            <wp:effectExtent l="0" t="0" r="0" b="0"/>
            <wp:wrapNone/>
            <wp:docPr id="3" name="Imagem 3" descr="D:\usuario\Downloads\JURID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uario\Downloads\JURIDIC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E91">
        <w:rPr>
          <w:rFonts w:ascii="Times New Roman" w:hAnsi="Times New Roman" w:cs="Times New Roman"/>
          <w:sz w:val="24"/>
          <w:szCs w:val="24"/>
        </w:rPr>
        <w:t xml:space="preserve"> </w:t>
      </w:r>
      <w:r w:rsidR="00D623B2" w:rsidRPr="00C43AC8">
        <w:rPr>
          <w:rFonts w:ascii="Times New Roman" w:hAnsi="Times New Roman" w:cs="Times New Roman"/>
          <w:sz w:val="24"/>
          <w:szCs w:val="24"/>
        </w:rPr>
        <w:t xml:space="preserve">Dionísio Cerqueira/SC, </w:t>
      </w:r>
      <w:r w:rsidR="001E7B20">
        <w:rPr>
          <w:rFonts w:ascii="Times New Roman" w:hAnsi="Times New Roman" w:cs="Times New Roman"/>
          <w:sz w:val="24"/>
          <w:szCs w:val="24"/>
        </w:rPr>
        <w:t>04</w:t>
      </w:r>
      <w:r w:rsidR="00D623B2" w:rsidRPr="00C43AC8">
        <w:rPr>
          <w:rFonts w:ascii="Times New Roman" w:hAnsi="Times New Roman" w:cs="Times New Roman"/>
          <w:sz w:val="24"/>
          <w:szCs w:val="24"/>
        </w:rPr>
        <w:t xml:space="preserve"> de </w:t>
      </w:r>
      <w:r w:rsidR="001E7B20">
        <w:rPr>
          <w:rFonts w:ascii="Times New Roman" w:hAnsi="Times New Roman" w:cs="Times New Roman"/>
          <w:sz w:val="24"/>
          <w:szCs w:val="24"/>
        </w:rPr>
        <w:t>outubro</w:t>
      </w:r>
      <w:r w:rsidR="00A70C98">
        <w:rPr>
          <w:rFonts w:ascii="Times New Roman" w:hAnsi="Times New Roman" w:cs="Times New Roman"/>
          <w:sz w:val="24"/>
          <w:szCs w:val="24"/>
        </w:rPr>
        <w:t xml:space="preserve"> de</w:t>
      </w:r>
      <w:r w:rsidR="00D623B2" w:rsidRPr="00C43AC8">
        <w:rPr>
          <w:rFonts w:ascii="Times New Roman" w:hAnsi="Times New Roman" w:cs="Times New Roman"/>
          <w:sz w:val="24"/>
          <w:szCs w:val="24"/>
        </w:rPr>
        <w:t xml:space="preserve"> 20</w:t>
      </w:r>
      <w:r w:rsidR="00A70C98">
        <w:rPr>
          <w:rFonts w:ascii="Times New Roman" w:hAnsi="Times New Roman" w:cs="Times New Roman"/>
          <w:sz w:val="24"/>
          <w:szCs w:val="24"/>
        </w:rPr>
        <w:t>21</w:t>
      </w:r>
      <w:r w:rsidR="00D623B2" w:rsidRPr="00C43AC8">
        <w:rPr>
          <w:rFonts w:ascii="Times New Roman" w:hAnsi="Times New Roman" w:cs="Times New Roman"/>
          <w:sz w:val="24"/>
          <w:szCs w:val="24"/>
        </w:rPr>
        <w:t>.</w:t>
      </w:r>
    </w:p>
    <w:p w:rsidR="00D623B2" w:rsidRPr="00C43AC8" w:rsidRDefault="00D623B2" w:rsidP="00D623B2">
      <w:pPr>
        <w:rPr>
          <w:rFonts w:ascii="Times New Roman" w:hAnsi="Times New Roman" w:cs="Times New Roman"/>
          <w:sz w:val="24"/>
          <w:szCs w:val="24"/>
        </w:rPr>
      </w:pPr>
    </w:p>
    <w:p w:rsidR="00D623B2" w:rsidRPr="00C43AC8" w:rsidRDefault="00D623B2" w:rsidP="006F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C8">
        <w:rPr>
          <w:rFonts w:ascii="Times New Roman" w:hAnsi="Times New Roman" w:cs="Times New Roman"/>
          <w:b/>
          <w:sz w:val="24"/>
          <w:szCs w:val="24"/>
        </w:rPr>
        <w:t>P</w:t>
      </w:r>
      <w:r w:rsidR="008E4CAF">
        <w:rPr>
          <w:rFonts w:ascii="Times New Roman" w:hAnsi="Times New Roman" w:cs="Times New Roman"/>
          <w:b/>
          <w:sz w:val="24"/>
          <w:szCs w:val="24"/>
        </w:rPr>
        <w:t>ARECER ASSESSORIA JURÍDICA n.º 0071</w:t>
      </w:r>
      <w:bookmarkStart w:id="0" w:name="_GoBack"/>
      <w:bookmarkEnd w:id="0"/>
      <w:r w:rsidR="00A70C98">
        <w:rPr>
          <w:rFonts w:ascii="Times New Roman" w:hAnsi="Times New Roman" w:cs="Times New Roman"/>
          <w:b/>
          <w:sz w:val="24"/>
          <w:szCs w:val="24"/>
        </w:rPr>
        <w:t>/2021</w:t>
      </w:r>
    </w:p>
    <w:p w:rsidR="00D623B2" w:rsidRPr="00C43AC8" w:rsidRDefault="00D623B2" w:rsidP="00D623B2">
      <w:pPr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C43AC8" w:rsidRPr="00C43AC8" w:rsidRDefault="00D623B2" w:rsidP="001E7B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AC8">
        <w:rPr>
          <w:rFonts w:ascii="Times New Roman" w:hAnsi="Times New Roman" w:cs="Times New Roman"/>
          <w:b/>
          <w:sz w:val="24"/>
          <w:szCs w:val="24"/>
          <w:u w:val="single"/>
        </w:rPr>
        <w:t>Assunto:</w:t>
      </w:r>
      <w:r w:rsidR="001E7B20">
        <w:rPr>
          <w:rFonts w:ascii="Times New Roman" w:hAnsi="Times New Roman" w:cs="Times New Roman"/>
          <w:b/>
          <w:sz w:val="24"/>
          <w:szCs w:val="24"/>
          <w:u w:val="single"/>
        </w:rPr>
        <w:t xml:space="preserve"> Celebração de Acordo de Cooperação, por inexigibilidade de chamamento público com a Associação “Anjos Sem Asas”</w:t>
      </w:r>
      <w:r w:rsidRPr="00C43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84B25" w:rsidRDefault="00884B25" w:rsidP="00BF7C1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E7B20" w:rsidRDefault="001E7B20" w:rsidP="00BF7C1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Departamento de Licitação da Prefeitura Municipal de Dionísio Cerqueira/SC, requereu parecer jurídico referente ao Processo de Inexigibilidade/Dispensa de Licitação, para o repasse de recursos para entidade sem fins lucrativos, no cosa identificada como sendo a ASSOCIAÇÃO ANJOS SEM ASAS.</w:t>
      </w:r>
    </w:p>
    <w:p w:rsidR="001E7B20" w:rsidRDefault="001E2788" w:rsidP="00BF7C1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procedimento autuado inexigibilidade de chamamento público, nos termos do art. 31</w:t>
      </w:r>
      <w:r w:rsidR="00C86A1E">
        <w:rPr>
          <w:rFonts w:ascii="Times New Roman" w:hAnsi="Times New Roman" w:cs="Times New Roman"/>
          <w:sz w:val="24"/>
          <w:szCs w:val="24"/>
        </w:rPr>
        <w:t xml:space="preserve"> e 32 da Lei Federal nº 13.</w:t>
      </w:r>
      <w:r w:rsidR="00992A6A">
        <w:rPr>
          <w:rFonts w:ascii="Times New Roman" w:hAnsi="Times New Roman" w:cs="Times New Roman"/>
          <w:sz w:val="24"/>
          <w:szCs w:val="24"/>
        </w:rPr>
        <w:t>019/2014, decorrente de solicitação de repasses públicos em regime de parceria com a “Associação Anjos Sem Asas”, entidade sem fins lucrativos.</w:t>
      </w:r>
    </w:p>
    <w:p w:rsidR="00992A6A" w:rsidRDefault="00C86A1E" w:rsidP="00BF7C1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Destaca-se que, com o advento da Lei Federal nº 13.019/2014, que rege as parcerias entre a administração pública e as organizações da sociedade civil, em regime de mútua cooperação, para consecução de finalidades de interesse público e recíproco, disciplinou através do chamamento público ou inexigibilidade, a seleção de organizações da sociedade civil.</w:t>
      </w:r>
    </w:p>
    <w:p w:rsidR="00C86A1E" w:rsidRDefault="00C86A1E" w:rsidP="00BF7C1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nos termos do art. 31, caput, da referida norma legal, com redação alterada pela Lei nº 13.204/2015, em razão da inviabilidade/inexistência de competição, por tratar-se a </w:t>
      </w:r>
      <w:r w:rsidR="00AB4EF7">
        <w:rPr>
          <w:rFonts w:ascii="Times New Roman" w:hAnsi="Times New Roman" w:cs="Times New Roman"/>
          <w:sz w:val="24"/>
          <w:szCs w:val="24"/>
        </w:rPr>
        <w:t>“Associação Anjos Sem Asas” de única organização a prestar este serviço em parceria com o Município, dentro de seus limites territoriais:</w:t>
      </w:r>
    </w:p>
    <w:p w:rsidR="00AB4EF7" w:rsidRPr="00AB4EF7" w:rsidRDefault="00AB4EF7" w:rsidP="00AB4EF7">
      <w:pPr>
        <w:spacing w:before="225" w:after="225" w:line="240" w:lineRule="auto"/>
        <w:ind w:left="1418" w:firstLine="525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AB4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Art. 31. </w:t>
      </w:r>
      <w:r w:rsidRPr="00AB4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Será considerado inexigível o chamamento público na hipótese de inviabilidade de competição entre as organizações da sociedade civil</w:t>
      </w:r>
      <w:r w:rsidRPr="00AB4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, em razão da natureza singular do objeto da parceria ou se as metas somente puderem ser atingidas por uma entidade específica, especialmente quando: </w:t>
      </w:r>
      <w:hyperlink r:id="rId8" w:anchor="art2" w:history="1">
        <w:r w:rsidRPr="00AB4EF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pt-BR"/>
          </w:rPr>
          <w:t xml:space="preserve">(Redação dada pela Lei nº 13.204, de 2015) </w:t>
        </w:r>
      </w:hyperlink>
    </w:p>
    <w:p w:rsidR="00AB4EF7" w:rsidRDefault="00AB4EF7" w:rsidP="00AB4EF7">
      <w:pPr>
        <w:spacing w:before="225" w:after="225" w:line="240" w:lineRule="auto"/>
        <w:ind w:left="1418" w:firstLine="525"/>
        <w:rPr>
          <w:rFonts w:ascii="Times New Roman" w:eastAsia="Times New Roman" w:hAnsi="Times New Roman" w:cs="Times New Roman"/>
          <w:i/>
          <w:color w:val="800000"/>
          <w:sz w:val="24"/>
          <w:szCs w:val="24"/>
          <w:lang w:eastAsia="pt-BR"/>
        </w:rPr>
      </w:pPr>
      <w:r w:rsidRPr="00AB4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I - </w:t>
      </w:r>
      <w:r w:rsidRPr="00AB4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o objeto da parceria constituir incumbência prevista em acordo</w:t>
      </w:r>
      <w:r w:rsidRPr="00AB4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, ato ou compromisso internacional, </w:t>
      </w:r>
      <w:r w:rsidRPr="00AB4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no qual sejam indicadas as instituições que utilizarão os recursos</w:t>
      </w:r>
      <w:r w:rsidRPr="00AB4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; </w:t>
      </w:r>
      <w:hyperlink r:id="rId9" w:anchor="art2" w:history="1">
        <w:r w:rsidRPr="00AB4EF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pt-BR"/>
          </w:rPr>
          <w:t xml:space="preserve">(Incluído pela Lei nº 13.204, de 2015) </w:t>
        </w:r>
      </w:hyperlink>
    </w:p>
    <w:p w:rsidR="00AB4EF7" w:rsidRDefault="00AB4EF7" w:rsidP="00AB4EF7">
      <w:pPr>
        <w:spacing w:before="225" w:after="225" w:line="240" w:lineRule="auto"/>
        <w:ind w:left="1418"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4EF7" w:rsidRPr="00AB4EF7" w:rsidRDefault="00AB4EF7" w:rsidP="00AB4EF7">
      <w:pPr>
        <w:spacing w:before="225" w:after="225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Salienta-se que a referida entidade, denominada </w:t>
      </w:r>
      <w:r w:rsidRPr="0079642D">
        <w:rPr>
          <w:rFonts w:ascii="Times New Roman" w:eastAsia="Calibri" w:hAnsi="Times New Roman" w:cs="Times New Roman"/>
          <w:color w:val="000000"/>
          <w:sz w:val="24"/>
          <w:szCs w:val="24"/>
        </w:rPr>
        <w:t>“</w:t>
      </w:r>
      <w:r w:rsidRPr="007964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ASSOCIAÇÃO ANJOS SEM ASAS”</w:t>
      </w:r>
      <w:r w:rsidRPr="007964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pessoa jurídica, de direito privada, devidamente inscrita no CNPJ sob o nº. 43.097.788/0001-09, com sede a estrada Jacob </w:t>
      </w:r>
      <w:proofErr w:type="spellStart"/>
      <w:r w:rsidRPr="0079642D">
        <w:rPr>
          <w:rFonts w:ascii="Times New Roman" w:eastAsia="Calibri" w:hAnsi="Times New Roman" w:cs="Times New Roman"/>
          <w:color w:val="000000"/>
          <w:sz w:val="24"/>
          <w:szCs w:val="24"/>
        </w:rPr>
        <w:t>Maran</w:t>
      </w:r>
      <w:proofErr w:type="spellEnd"/>
      <w:r w:rsidRPr="007964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s/n, nesta cidade de Dionísio Cerqueira/SC, CEP 89.950-000, neste ato representada pela </w:t>
      </w:r>
      <w:proofErr w:type="spellStart"/>
      <w:r w:rsidRPr="0079642D">
        <w:rPr>
          <w:rFonts w:ascii="Times New Roman" w:eastAsia="Calibri" w:hAnsi="Times New Roman" w:cs="Times New Roman"/>
          <w:sz w:val="24"/>
          <w:szCs w:val="24"/>
        </w:rPr>
        <w:t>Srª</w:t>
      </w:r>
      <w:proofErr w:type="spellEnd"/>
      <w:r w:rsidRPr="0079642D">
        <w:rPr>
          <w:rFonts w:ascii="Times New Roman" w:eastAsia="Calibri" w:hAnsi="Times New Roman" w:cs="Times New Roman"/>
          <w:sz w:val="24"/>
          <w:szCs w:val="24"/>
        </w:rPr>
        <w:t>. SOELI PFEIFER, portadora do CPF sob o nº. 038.212.769-24</w:t>
      </w:r>
      <w:r w:rsidRPr="007964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foi definida em</w:t>
      </w:r>
      <w:r w:rsidRPr="0079642D">
        <w:rPr>
          <w:rFonts w:ascii="Times New Roman" w:hAnsi="Times New Roman" w:cs="Times New Roman"/>
          <w:sz w:val="24"/>
          <w:szCs w:val="24"/>
        </w:rPr>
        <w:t xml:space="preserve"> conformidade com o </w:t>
      </w:r>
      <w:r w:rsidRPr="007964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TAC – Termo de Compromisso de Ajuste de Conduta conforme Inquérito Civil nº. 06.2015.00006565-2, celebrado com o Ministério Público desta Comarca de Dionísio Cerqueira/SC. </w:t>
      </w:r>
    </w:p>
    <w:p w:rsidR="00AB4EF7" w:rsidRDefault="00AB4EF7" w:rsidP="00AB4EF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Destarte, em atendimento os termos estabelecidos no referido TAC – Termo de Ajuste de Conduta, é plenamente possível a celebração do termo de colaboração com o Município, conforme previsão expressa nos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>. 16 e 17 da Lei Federal nº 13.019/2014, com redação alterada pela Lei nº 13.204/2015.</w:t>
      </w:r>
    </w:p>
    <w:p w:rsidR="00214F94" w:rsidRDefault="003667E8" w:rsidP="00214F9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67E8">
        <w:rPr>
          <w:rFonts w:ascii="Times New Roman" w:hAnsi="Times New Roman" w:cs="Times New Roman"/>
          <w:b/>
          <w:sz w:val="24"/>
          <w:szCs w:val="24"/>
        </w:rPr>
        <w:t>DIANTE DO EXPOSTO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4F94">
        <w:rPr>
          <w:rFonts w:ascii="Times New Roman" w:hAnsi="Times New Roman" w:cs="Times New Roman"/>
          <w:sz w:val="24"/>
          <w:szCs w:val="24"/>
        </w:rPr>
        <w:t xml:space="preserve">o parecer da </w:t>
      </w:r>
      <w:r w:rsidR="00D623B2" w:rsidRPr="00C43AC8">
        <w:rPr>
          <w:rFonts w:ascii="Times New Roman" w:hAnsi="Times New Roman" w:cs="Times New Roman"/>
          <w:sz w:val="24"/>
          <w:szCs w:val="24"/>
        </w:rPr>
        <w:t>Assessoria Jurídica</w:t>
      </w:r>
      <w:r w:rsidR="00B01ACC">
        <w:rPr>
          <w:rFonts w:ascii="Times New Roman" w:hAnsi="Times New Roman" w:cs="Times New Roman"/>
          <w:sz w:val="24"/>
          <w:szCs w:val="24"/>
        </w:rPr>
        <w:t xml:space="preserve"> Municipal</w:t>
      </w:r>
      <w:r w:rsidR="00214F94">
        <w:rPr>
          <w:rFonts w:ascii="Times New Roman" w:hAnsi="Times New Roman" w:cs="Times New Roman"/>
          <w:sz w:val="24"/>
          <w:szCs w:val="24"/>
        </w:rPr>
        <w:t xml:space="preserve">, </w:t>
      </w:r>
      <w:r w:rsidR="006F1F99">
        <w:rPr>
          <w:rFonts w:ascii="Times New Roman" w:hAnsi="Times New Roman" w:cs="Times New Roman"/>
          <w:sz w:val="24"/>
          <w:szCs w:val="24"/>
        </w:rPr>
        <w:t>com fundamento no art. 35, inciso V, da Lei nº 13.019/2014. Alterada pela Lei nº 13.204/2015, é pela conveniência e viabilidade da celebração do Acordo de Colaboração, por inexigibilidade de procedimento de Chamamento Público.</w:t>
      </w:r>
    </w:p>
    <w:p w:rsidR="00D623B2" w:rsidRPr="00C43AC8" w:rsidRDefault="00D623B2" w:rsidP="00214F94">
      <w:p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AC8">
        <w:rPr>
          <w:rFonts w:ascii="Times New Roman" w:hAnsi="Times New Roman" w:cs="Times New Roman"/>
          <w:sz w:val="24"/>
          <w:szCs w:val="24"/>
        </w:rPr>
        <w:t>É o parecer, salvo melhor juízo.</w:t>
      </w:r>
    </w:p>
    <w:p w:rsidR="00D623B2" w:rsidRPr="00C43AC8" w:rsidRDefault="00D623B2" w:rsidP="00214F94">
      <w:p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AC8">
        <w:rPr>
          <w:rFonts w:ascii="Times New Roman" w:hAnsi="Times New Roman" w:cs="Times New Roman"/>
          <w:sz w:val="24"/>
          <w:szCs w:val="24"/>
        </w:rPr>
        <w:t>Atenciosamente</w:t>
      </w:r>
      <w:r w:rsidR="00675079">
        <w:rPr>
          <w:rFonts w:ascii="Times New Roman" w:hAnsi="Times New Roman" w:cs="Times New Roman"/>
          <w:sz w:val="24"/>
          <w:szCs w:val="24"/>
        </w:rPr>
        <w:t>.</w:t>
      </w:r>
    </w:p>
    <w:p w:rsidR="00D623B2" w:rsidRDefault="00D623B2" w:rsidP="00D62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B41" w:rsidRPr="00C43AC8" w:rsidRDefault="00831B41" w:rsidP="00D62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23B2" w:rsidRPr="00C43AC8" w:rsidRDefault="00D623B2" w:rsidP="00D62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AC8">
        <w:rPr>
          <w:rFonts w:ascii="Times New Roman" w:hAnsi="Times New Roman" w:cs="Times New Roman"/>
          <w:sz w:val="24"/>
          <w:szCs w:val="24"/>
        </w:rPr>
        <w:tab/>
      </w:r>
      <w:r w:rsidRPr="00C43AC8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D623B2" w:rsidRPr="00C43AC8" w:rsidRDefault="00D623B2" w:rsidP="00675079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AC8">
        <w:rPr>
          <w:rFonts w:ascii="Times New Roman" w:hAnsi="Times New Roman" w:cs="Times New Roman"/>
          <w:sz w:val="24"/>
          <w:szCs w:val="24"/>
        </w:rPr>
        <w:t xml:space="preserve">     </w:t>
      </w:r>
      <w:r w:rsidRPr="00C43AC8">
        <w:rPr>
          <w:rFonts w:ascii="Times New Roman" w:hAnsi="Times New Roman" w:cs="Times New Roman"/>
          <w:sz w:val="24"/>
          <w:szCs w:val="24"/>
        </w:rPr>
        <w:tab/>
      </w:r>
      <w:r w:rsidRPr="00C43AC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43AC8">
        <w:rPr>
          <w:rFonts w:ascii="Times New Roman" w:hAnsi="Times New Roman" w:cs="Times New Roman"/>
          <w:b/>
          <w:sz w:val="24"/>
          <w:szCs w:val="24"/>
        </w:rPr>
        <w:t xml:space="preserve">RODOLPHO LUIZ VERONA MULLER </w:t>
      </w:r>
    </w:p>
    <w:p w:rsidR="00D623B2" w:rsidRPr="00C43AC8" w:rsidRDefault="00D623B2" w:rsidP="00675079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AC8">
        <w:rPr>
          <w:rFonts w:ascii="Times New Roman" w:hAnsi="Times New Roman" w:cs="Times New Roman"/>
          <w:b/>
          <w:sz w:val="24"/>
          <w:szCs w:val="24"/>
        </w:rPr>
        <w:tab/>
      </w:r>
      <w:r w:rsidRPr="00C43AC8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Pr="00C43AC8">
        <w:rPr>
          <w:rFonts w:ascii="Times New Roman" w:hAnsi="Times New Roman" w:cs="Times New Roman"/>
          <w:sz w:val="24"/>
          <w:szCs w:val="24"/>
        </w:rPr>
        <w:t xml:space="preserve">Assessor Jurídico do Município </w:t>
      </w:r>
    </w:p>
    <w:p w:rsidR="00D623B2" w:rsidRPr="00C43AC8" w:rsidRDefault="00D623B2" w:rsidP="00D62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AC8">
        <w:rPr>
          <w:rFonts w:ascii="Times New Roman" w:hAnsi="Times New Roman" w:cs="Times New Roman"/>
          <w:sz w:val="24"/>
          <w:szCs w:val="24"/>
        </w:rPr>
        <w:tab/>
      </w:r>
      <w:r w:rsidRPr="00C43AC8">
        <w:rPr>
          <w:rFonts w:ascii="Times New Roman" w:hAnsi="Times New Roman" w:cs="Times New Roman"/>
          <w:sz w:val="24"/>
          <w:szCs w:val="24"/>
        </w:rPr>
        <w:tab/>
      </w:r>
      <w:r w:rsidRPr="00C43AC8">
        <w:rPr>
          <w:rFonts w:ascii="Times New Roman" w:hAnsi="Times New Roman" w:cs="Times New Roman"/>
          <w:sz w:val="24"/>
          <w:szCs w:val="24"/>
        </w:rPr>
        <w:tab/>
      </w:r>
      <w:r w:rsidRPr="00C43AC8">
        <w:rPr>
          <w:rFonts w:ascii="Times New Roman" w:hAnsi="Times New Roman" w:cs="Times New Roman"/>
          <w:sz w:val="24"/>
          <w:szCs w:val="24"/>
        </w:rPr>
        <w:tab/>
        <w:t xml:space="preserve">    OAB/SC 33.122</w:t>
      </w:r>
    </w:p>
    <w:p w:rsidR="00D623B2" w:rsidRPr="006E0B93" w:rsidRDefault="00D623B2" w:rsidP="00D623B2"/>
    <w:p w:rsidR="00384E3C" w:rsidRDefault="00384E3C" w:rsidP="00384E3C">
      <w:pPr>
        <w:pStyle w:val="Standard"/>
        <w:jc w:val="both"/>
        <w:rPr>
          <w:b/>
          <w:bCs/>
        </w:rPr>
      </w:pPr>
    </w:p>
    <w:sectPr w:rsidR="00384E3C" w:rsidSect="00C86A1E">
      <w:headerReference w:type="default" r:id="rId10"/>
      <w:footerReference w:type="default" r:id="rId11"/>
      <w:pgSz w:w="11906" w:h="16838"/>
      <w:pgMar w:top="1701" w:right="991" w:bottom="1134" w:left="1701" w:header="1587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51" w:rsidRDefault="00F71351" w:rsidP="007A17CE">
      <w:pPr>
        <w:spacing w:before="0" w:after="0" w:line="240" w:lineRule="auto"/>
      </w:pPr>
      <w:r>
        <w:separator/>
      </w:r>
    </w:p>
  </w:endnote>
  <w:endnote w:type="continuationSeparator" w:id="0">
    <w:p w:rsidR="00F71351" w:rsidRDefault="00F71351" w:rsidP="007A17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7CE" w:rsidRDefault="00CE041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866140</wp:posOffset>
          </wp:positionH>
          <wp:positionV relativeFrom="page">
            <wp:posOffset>9644587</wp:posOffset>
          </wp:positionV>
          <wp:extent cx="5760085" cy="887095"/>
          <wp:effectExtent l="0" t="0" r="0" b="825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51" w:rsidRDefault="00F71351" w:rsidP="007A17CE">
      <w:pPr>
        <w:spacing w:before="0" w:after="0" w:line="240" w:lineRule="auto"/>
      </w:pPr>
      <w:r>
        <w:separator/>
      </w:r>
    </w:p>
  </w:footnote>
  <w:footnote w:type="continuationSeparator" w:id="0">
    <w:p w:rsidR="00F71351" w:rsidRDefault="00F71351" w:rsidP="007A17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7CE" w:rsidRDefault="007A17CE">
    <w:pPr>
      <w:pStyle w:val="Cabealho"/>
      <w:rPr>
        <w:noProof/>
        <w:lang w:eastAsia="pt-BR"/>
      </w:rPr>
    </w:pPr>
  </w:p>
  <w:p w:rsidR="002056CC" w:rsidRDefault="002056CC" w:rsidP="007A17CE">
    <w:pPr>
      <w:pStyle w:val="Cabealho"/>
      <w:tabs>
        <w:tab w:val="clear" w:pos="4252"/>
        <w:tab w:val="clear" w:pos="8504"/>
        <w:tab w:val="left" w:pos="5029"/>
      </w:tabs>
      <w:rPr>
        <w:noProof/>
        <w:lang w:eastAsia="pt-BR"/>
      </w:rPr>
    </w:pPr>
  </w:p>
  <w:p w:rsidR="007A17CE" w:rsidRDefault="007A17CE" w:rsidP="007A17CE">
    <w:pPr>
      <w:pStyle w:val="Cabealho"/>
      <w:tabs>
        <w:tab w:val="clear" w:pos="4252"/>
        <w:tab w:val="clear" w:pos="8504"/>
        <w:tab w:val="left" w:pos="502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CE"/>
    <w:rsid w:val="00007772"/>
    <w:rsid w:val="0001023E"/>
    <w:rsid w:val="00012DAA"/>
    <w:rsid w:val="00036575"/>
    <w:rsid w:val="0006029B"/>
    <w:rsid w:val="000A67D7"/>
    <w:rsid w:val="000B78F5"/>
    <w:rsid w:val="001A2E91"/>
    <w:rsid w:val="001C0F70"/>
    <w:rsid w:val="001E2788"/>
    <w:rsid w:val="001E7B20"/>
    <w:rsid w:val="001F2924"/>
    <w:rsid w:val="002056CC"/>
    <w:rsid w:val="002059FC"/>
    <w:rsid w:val="00214F94"/>
    <w:rsid w:val="002868B1"/>
    <w:rsid w:val="002F1DF3"/>
    <w:rsid w:val="003238C7"/>
    <w:rsid w:val="00327D18"/>
    <w:rsid w:val="00343AD6"/>
    <w:rsid w:val="003667E8"/>
    <w:rsid w:val="00377004"/>
    <w:rsid w:val="00384E3C"/>
    <w:rsid w:val="00391AB3"/>
    <w:rsid w:val="003970CD"/>
    <w:rsid w:val="003D1067"/>
    <w:rsid w:val="003F143B"/>
    <w:rsid w:val="004531C9"/>
    <w:rsid w:val="00505916"/>
    <w:rsid w:val="0055680A"/>
    <w:rsid w:val="005573E7"/>
    <w:rsid w:val="00572356"/>
    <w:rsid w:val="005E4585"/>
    <w:rsid w:val="005F1988"/>
    <w:rsid w:val="005F778C"/>
    <w:rsid w:val="006516F6"/>
    <w:rsid w:val="00655327"/>
    <w:rsid w:val="00675079"/>
    <w:rsid w:val="00684131"/>
    <w:rsid w:val="006A7089"/>
    <w:rsid w:val="006F1F99"/>
    <w:rsid w:val="007264D1"/>
    <w:rsid w:val="00732F99"/>
    <w:rsid w:val="00770E75"/>
    <w:rsid w:val="007872DA"/>
    <w:rsid w:val="007A17CE"/>
    <w:rsid w:val="00831B41"/>
    <w:rsid w:val="00884B25"/>
    <w:rsid w:val="008E4CAF"/>
    <w:rsid w:val="009018CF"/>
    <w:rsid w:val="009444B4"/>
    <w:rsid w:val="00956129"/>
    <w:rsid w:val="00984B4A"/>
    <w:rsid w:val="00992A6A"/>
    <w:rsid w:val="009F5F27"/>
    <w:rsid w:val="00A34BC8"/>
    <w:rsid w:val="00A5423D"/>
    <w:rsid w:val="00A70C98"/>
    <w:rsid w:val="00AA12B2"/>
    <w:rsid w:val="00AB4EF7"/>
    <w:rsid w:val="00B01ACC"/>
    <w:rsid w:val="00B140C9"/>
    <w:rsid w:val="00B25B7B"/>
    <w:rsid w:val="00B57988"/>
    <w:rsid w:val="00B90360"/>
    <w:rsid w:val="00BA6455"/>
    <w:rsid w:val="00BA7466"/>
    <w:rsid w:val="00BD5768"/>
    <w:rsid w:val="00BF7C19"/>
    <w:rsid w:val="00C43158"/>
    <w:rsid w:val="00C43AC8"/>
    <w:rsid w:val="00C60424"/>
    <w:rsid w:val="00C86A1E"/>
    <w:rsid w:val="00CC7AE1"/>
    <w:rsid w:val="00CE041B"/>
    <w:rsid w:val="00D42FBF"/>
    <w:rsid w:val="00D623B2"/>
    <w:rsid w:val="00DA67CD"/>
    <w:rsid w:val="00DB46AD"/>
    <w:rsid w:val="00DC1FB7"/>
    <w:rsid w:val="00E925FF"/>
    <w:rsid w:val="00EA2FB9"/>
    <w:rsid w:val="00EC6CA2"/>
    <w:rsid w:val="00ED6F17"/>
    <w:rsid w:val="00F13936"/>
    <w:rsid w:val="00F27298"/>
    <w:rsid w:val="00F46526"/>
    <w:rsid w:val="00F664B2"/>
    <w:rsid w:val="00F67036"/>
    <w:rsid w:val="00F71351"/>
    <w:rsid w:val="00F8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6D8FD-797F-487C-AF6C-440499EB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7CE"/>
  </w:style>
  <w:style w:type="paragraph" w:styleId="Ttulo1">
    <w:name w:val="heading 1"/>
    <w:basedOn w:val="Normal"/>
    <w:next w:val="Normal"/>
    <w:link w:val="Ttulo1Char"/>
    <w:uiPriority w:val="9"/>
    <w:qFormat/>
    <w:rsid w:val="007A17C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17C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17C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17C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17C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17C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17C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17C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17C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1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17CE"/>
  </w:style>
  <w:style w:type="paragraph" w:styleId="Rodap">
    <w:name w:val="footer"/>
    <w:basedOn w:val="Normal"/>
    <w:link w:val="RodapChar"/>
    <w:uiPriority w:val="99"/>
    <w:unhideWhenUsed/>
    <w:rsid w:val="007A1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17CE"/>
  </w:style>
  <w:style w:type="character" w:customStyle="1" w:styleId="Ttulo1Char">
    <w:name w:val="Título 1 Char"/>
    <w:basedOn w:val="Fontepargpadro"/>
    <w:link w:val="Ttulo1"/>
    <w:uiPriority w:val="9"/>
    <w:rsid w:val="007A17C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17CE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17CE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17CE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17CE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17CE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17CE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17CE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17CE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A17CE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A17C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A17C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17C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7A17CE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7A17CE"/>
    <w:rPr>
      <w:b/>
      <w:bCs/>
    </w:rPr>
  </w:style>
  <w:style w:type="character" w:styleId="nfase">
    <w:name w:val="Emphasis"/>
    <w:uiPriority w:val="20"/>
    <w:qFormat/>
    <w:rsid w:val="007A17CE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7A17C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A17CE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A17CE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17C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17CE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7A17CE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7A17CE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7A17CE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7A17CE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7A17CE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A17CE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7A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AE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84E3C"/>
    <w:pPr>
      <w:suppressAutoHyphens/>
      <w:autoSpaceDN w:val="0"/>
      <w:spacing w:before="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5E4585"/>
    <w:rPr>
      <w:color w:val="0000FF"/>
      <w:u w:val="single"/>
    </w:rPr>
  </w:style>
  <w:style w:type="character" w:customStyle="1" w:styleId="fontstyle01">
    <w:name w:val="fontstyle01"/>
    <w:basedOn w:val="Fontepargpadro"/>
    <w:rsid w:val="005573E7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5-2018/2015/Lei/L13204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2BBE-B95C-4C8A-AD56-4853BC61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Advocacia</cp:lastModifiedBy>
  <cp:revision>2</cp:revision>
  <cp:lastPrinted>2020-12-09T12:46:00Z</cp:lastPrinted>
  <dcterms:created xsi:type="dcterms:W3CDTF">2021-10-05T12:57:00Z</dcterms:created>
  <dcterms:modified xsi:type="dcterms:W3CDTF">2021-10-05T12:57:00Z</dcterms:modified>
</cp:coreProperties>
</file>